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FD0E9B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6796ABAA"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14:paraId="53EA055F" w14:textId="365A0671" w:rsidR="00002C8D" w:rsidRPr="00002C8D" w:rsidRDefault="00002C8D" w:rsidP="00A15767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A1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BE7D2A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BE7D2A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134B0978" w:rsidR="00002C8D" w:rsidRPr="00A15767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D841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r w:rsidR="00A15767" w:rsidRPr="00A15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Techniques de contrôle microbiologique</w:t>
            </w:r>
          </w:p>
        </w:tc>
      </w:tr>
    </w:tbl>
    <w:p w14:paraId="0BBCD17B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0"/>
        <w:gridCol w:w="3366"/>
        <w:gridCol w:w="1598"/>
        <w:gridCol w:w="1738"/>
        <w:gridCol w:w="998"/>
        <w:gridCol w:w="1234"/>
      </w:tblGrid>
      <w:tr w:rsidR="00CF5DB4" w:rsidRPr="00BE7D2A" w14:paraId="5A02CDFA" w14:textId="77777777" w:rsidTr="00BE7D2A">
        <w:trPr>
          <w:tblCellSpacing w:w="0" w:type="dxa"/>
        </w:trPr>
        <w:tc>
          <w:tcPr>
            <w:tcW w:w="50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27C4E212" w:rsidR="00002C8D" w:rsidRPr="00002C8D" w:rsidRDefault="00CF5DB4" w:rsidP="001171B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1171B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AIT ABDESLAM Arezki</w:t>
            </w:r>
            <w:bookmarkStart w:id="0" w:name="_GoBack"/>
            <w:bookmarkEnd w:id="0"/>
          </w:p>
        </w:tc>
      </w:tr>
      <w:tr w:rsidR="00CF5DB4" w:rsidRPr="00BE7D2A" w14:paraId="22832B0D" w14:textId="77777777" w:rsidTr="00BE7D2A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14:paraId="71138347" w14:textId="77777777" w:rsidTr="00BE7D2A">
        <w:trPr>
          <w:tblCellSpacing w:w="0" w:type="dxa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77D9C44C" w:rsidR="00002C8D" w:rsidRPr="00AB3192" w:rsidRDefault="00A1576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t>ait.abdeslam@yahoo.fr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0F688704" w:rsidR="00002C8D" w:rsidRPr="00002C8D" w:rsidRDefault="00A1576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1576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Dimanche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324707B8" w:rsidR="00002C8D" w:rsidRPr="00AB3192" w:rsidRDefault="001171B6" w:rsidP="00A1576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333866">
              <w:rPr>
                <w:rFonts w:ascii="Times New Roman" w:eastAsia="Times New Roman" w:hAnsi="Times New Roman" w:cs="Times New Roman"/>
                <w:lang w:val="fr-FR" w:eastAsia="fr-FR"/>
              </w:rPr>
              <w:t>8</w:t>
            </w:r>
            <w:r w:rsidR="00977B80">
              <w:rPr>
                <w:rFonts w:ascii="Times New Roman" w:eastAsia="Times New Roman" w:hAnsi="Times New Roman" w:cs="Times New Roman"/>
                <w:lang w:val="fr-FR" w:eastAsia="fr-FR"/>
              </w:rPr>
              <w:t> :30 -10:10</w:t>
            </w:r>
          </w:p>
        </w:tc>
      </w:tr>
      <w:tr w:rsidR="00CF5DB4" w:rsidRPr="00DB2804" w14:paraId="626BA00F" w14:textId="77777777" w:rsidTr="00BE7D2A">
        <w:trPr>
          <w:tblCellSpacing w:w="0" w:type="dxa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5445187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4705660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5D7C799F" w14:textId="77777777" w:rsidTr="00BE7D2A">
        <w:trPr>
          <w:tblCellSpacing w:w="0" w:type="dxa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3F8E4C38" w14:textId="77777777" w:rsidTr="00BE7D2A">
        <w:trPr>
          <w:tblCellSpacing w:w="0" w:type="dxa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0D48CB2C" w:rsidR="00002C8D" w:rsidRPr="00002C8D" w:rsidRDefault="00002C8D" w:rsidP="00A1576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6E18703F" w:rsidR="00002C8D" w:rsidRPr="00002C8D" w:rsidRDefault="00A1576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25</w:t>
            </w:r>
          </w:p>
        </w:tc>
      </w:tr>
    </w:tbl>
    <w:p w14:paraId="42A4056F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BE7D2A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5C9C67C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94163B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63957F4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408258C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1"/>
        <w:gridCol w:w="34"/>
        <w:gridCol w:w="1413"/>
        <w:gridCol w:w="1417"/>
        <w:gridCol w:w="1119"/>
        <w:gridCol w:w="866"/>
        <w:gridCol w:w="853"/>
        <w:gridCol w:w="996"/>
        <w:gridCol w:w="813"/>
        <w:gridCol w:w="29"/>
      </w:tblGrid>
      <w:tr w:rsidR="00002C8D" w:rsidRPr="00BE7D2A" w14:paraId="333B3091" w14:textId="77777777" w:rsidTr="00764800">
        <w:trPr>
          <w:gridAfter w:val="1"/>
          <w:wAfter w:w="15" w:type="pct"/>
          <w:tblCellSpacing w:w="0" w:type="dxa"/>
        </w:trPr>
        <w:tc>
          <w:tcPr>
            <w:tcW w:w="49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14:paraId="0DC6C3FA" w14:textId="77777777" w:rsidTr="00764800">
        <w:trPr>
          <w:gridAfter w:val="1"/>
          <w:wAfter w:w="15" w:type="pct"/>
          <w:tblCellSpacing w:w="0" w:type="dxa"/>
        </w:trPr>
        <w:tc>
          <w:tcPr>
            <w:tcW w:w="1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14:paraId="7341EDDF" w14:textId="77777777" w:rsidTr="00764800">
        <w:trPr>
          <w:gridAfter w:val="1"/>
          <w:wAfter w:w="15" w:type="pct"/>
          <w:tblCellSpacing w:w="0" w:type="dxa"/>
        </w:trPr>
        <w:tc>
          <w:tcPr>
            <w:tcW w:w="14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977B80" w14:paraId="516C7935" w14:textId="77777777" w:rsidTr="00764800">
        <w:trPr>
          <w:gridAfter w:val="1"/>
          <w:wAfter w:w="15" w:type="pct"/>
          <w:tblCellSpacing w:w="0" w:type="dxa"/>
        </w:trPr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2E102C90" w:rsidR="002903A6" w:rsidRPr="00977B80" w:rsidRDefault="00977B80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eastAsia="fr-FR"/>
              </w:rPr>
              <w:t>Mr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  <w:r w:rsidR="00915C22" w:rsidRPr="00977B80">
              <w:rPr>
                <w:rFonts w:ascii="Times New Roman" w:eastAsia="Times New Roman" w:hAnsi="Times New Roman" w:cs="Times New Roman"/>
                <w:lang w:eastAsia="fr-FR"/>
              </w:rPr>
              <w:t xml:space="preserve">AIT ABDESLAM A.,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Mr. </w:t>
            </w:r>
            <w:r w:rsidR="00915C22" w:rsidRPr="00977B80">
              <w:rPr>
                <w:rFonts w:ascii="Times New Roman" w:eastAsia="Times New Roman" w:hAnsi="Times New Roman" w:cs="Times New Roman"/>
                <w:lang w:eastAsia="fr-FR"/>
              </w:rPr>
              <w:t xml:space="preserve">BENGARNIA M,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="00915C22" w:rsidRPr="00977B80">
              <w:rPr>
                <w:rFonts w:ascii="Times New Roman" w:eastAsia="Times New Roman" w:hAnsi="Times New Roman" w:cs="Times New Roman"/>
                <w:lang w:eastAsia="fr-FR"/>
              </w:rPr>
              <w:t>Djadouni</w:t>
            </w:r>
            <w:proofErr w:type="spellEnd"/>
            <w:r w:rsidR="00915C22" w:rsidRPr="00977B80">
              <w:rPr>
                <w:rFonts w:ascii="Times New Roman" w:eastAsia="Times New Roman" w:hAnsi="Times New Roman" w:cs="Times New Roman"/>
                <w:lang w:eastAsia="fr-FR"/>
              </w:rPr>
              <w:t xml:space="preserve"> F</w:t>
            </w: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63AA440E" w:rsidR="002903A6" w:rsidRPr="00977B80" w:rsidRDefault="00FD0E9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977B80">
              <w:rPr>
                <w:rFonts w:ascii="Times New Roman" w:eastAsia="Times New Roman" w:hAnsi="Times New Roman" w:cs="Times New Roman"/>
                <w:lang w:eastAsia="fr-FR"/>
              </w:rPr>
              <w:t>-3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6B570585" w:rsidR="002903A6" w:rsidRPr="00977B80" w:rsidRDefault="00915C22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977B80">
              <w:rPr>
                <w:rFonts w:ascii="Times New Roman" w:eastAsia="Times New Roman" w:hAnsi="Times New Roman" w:cs="Times New Roman"/>
                <w:lang w:eastAsia="fr-FR"/>
              </w:rPr>
              <w:t>Dimanche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1209CCAA" w:rsidR="002903A6" w:rsidRPr="00977B80" w:rsidRDefault="00915C22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  <w:r w:rsidR="00977B80" w:rsidRPr="00977B80">
              <w:rPr>
                <w:rFonts w:ascii="Times New Roman" w:eastAsia="Times New Roman" w:hAnsi="Times New Roman" w:cs="Times New Roman"/>
                <w:lang w:eastAsia="fr-FR"/>
              </w:rPr>
              <w:t>h-16h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977B80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977B80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977B80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977B80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B2804" w:rsidRPr="00977B80" w14:paraId="539C30EE" w14:textId="77777777" w:rsidTr="00764800">
        <w:trPr>
          <w:gridAfter w:val="1"/>
          <w:wAfter w:w="15" w:type="pct"/>
          <w:tblCellSpacing w:w="0" w:type="dxa"/>
        </w:trPr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79A9B682" w:rsidR="00002C8D" w:rsidRPr="00977B80" w:rsidRDefault="00977B8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eastAsia="fr-FR"/>
              </w:rPr>
              <w:t xml:space="preserve">Mr. </w:t>
            </w:r>
            <w:r w:rsidR="007A7DEB" w:rsidRPr="00977B80">
              <w:rPr>
                <w:rFonts w:ascii="Times New Roman" w:eastAsia="Times New Roman" w:hAnsi="Times New Roman" w:cs="Times New Roman"/>
                <w:lang w:eastAsia="fr-FR"/>
              </w:rPr>
              <w:t xml:space="preserve">AIT ABDESLAM A.,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Mr. </w:t>
            </w:r>
            <w:r w:rsidR="007A7DEB" w:rsidRPr="00977B80">
              <w:rPr>
                <w:rFonts w:ascii="Times New Roman" w:eastAsia="Times New Roman" w:hAnsi="Times New Roman" w:cs="Times New Roman"/>
                <w:lang w:eastAsia="fr-FR"/>
              </w:rPr>
              <w:t xml:space="preserve">BENGARNIA M,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="007A7DEB" w:rsidRPr="00977B80">
              <w:rPr>
                <w:rFonts w:ascii="Times New Roman" w:eastAsia="Times New Roman" w:hAnsi="Times New Roman" w:cs="Times New Roman"/>
                <w:lang w:eastAsia="fr-FR"/>
              </w:rPr>
              <w:t>Djadouni</w:t>
            </w:r>
            <w:proofErr w:type="spellEnd"/>
            <w:r w:rsidR="007A7DEB" w:rsidRPr="00977B80">
              <w:rPr>
                <w:rFonts w:ascii="Times New Roman" w:eastAsia="Times New Roman" w:hAnsi="Times New Roman" w:cs="Times New Roman"/>
                <w:lang w:eastAsia="fr-FR"/>
              </w:rPr>
              <w:t xml:space="preserve"> F</w:t>
            </w: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53EDDE2E" w:rsidR="00002C8D" w:rsidRPr="00977B80" w:rsidRDefault="00915C2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977B80">
              <w:rPr>
                <w:rFonts w:ascii="Times New Roman" w:eastAsia="Times New Roman" w:hAnsi="Times New Roman" w:cs="Times New Roman"/>
                <w:lang w:eastAsia="fr-FR"/>
              </w:rPr>
              <w:t>-3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3407B658" w:rsidR="00002C8D" w:rsidRPr="00977B80" w:rsidRDefault="00915C2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977B80">
              <w:rPr>
                <w:rFonts w:ascii="Times New Roman" w:eastAsia="Times New Roman" w:hAnsi="Times New Roman" w:cs="Times New Roman"/>
                <w:lang w:eastAsia="fr-FR"/>
              </w:rPr>
              <w:t>Lundi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2C8BF3AD" w:rsidR="00002C8D" w:rsidRPr="00977B80" w:rsidRDefault="00915C2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  <w:r w:rsidR="00977B80" w:rsidRPr="00977B80">
              <w:rPr>
                <w:rFonts w:ascii="Times New Roman" w:eastAsia="Times New Roman" w:hAnsi="Times New Roman" w:cs="Times New Roman"/>
                <w:lang w:eastAsia="fr-FR"/>
              </w:rPr>
              <w:t>h-16h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B2804" w:rsidRPr="00977B80" w14:paraId="7494F578" w14:textId="77777777" w:rsidTr="00764800">
        <w:trPr>
          <w:gridAfter w:val="1"/>
          <w:wAfter w:w="15" w:type="pct"/>
          <w:tblCellSpacing w:w="0" w:type="dxa"/>
        </w:trPr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B2804" w:rsidRPr="00977B80" w14:paraId="3D6219F4" w14:textId="77777777" w:rsidTr="00764800">
        <w:trPr>
          <w:gridAfter w:val="1"/>
          <w:wAfter w:w="15" w:type="pct"/>
          <w:tblCellSpacing w:w="0" w:type="dxa"/>
        </w:trPr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B2804" w:rsidRPr="00977B80" w14:paraId="58A48C77" w14:textId="77777777" w:rsidTr="00764800">
        <w:trPr>
          <w:gridAfter w:val="1"/>
          <w:wAfter w:w="15" w:type="pct"/>
          <w:tblCellSpacing w:w="0" w:type="dxa"/>
        </w:trPr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B2804" w:rsidRPr="00977B80" w14:paraId="1249815E" w14:textId="77777777" w:rsidTr="00764800">
        <w:trPr>
          <w:gridAfter w:val="1"/>
          <w:wAfter w:w="15" w:type="pct"/>
          <w:tblCellSpacing w:w="0" w:type="dxa"/>
        </w:trPr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977B80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002C8D" w:rsidRPr="00915C22" w14:paraId="2FC6610B" w14:textId="77777777" w:rsidTr="00764800">
        <w:trPr>
          <w:tblCellSpacing w:w="0" w:type="dxa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BE7D2A" w14:paraId="29AE3DE2" w14:textId="77777777" w:rsidTr="00764800">
        <w:trPr>
          <w:tblCellSpacing w:w="0" w:type="dxa"/>
        </w:trPr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3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28D8234D" w:rsidR="00002C8D" w:rsidRPr="00977B80" w:rsidRDefault="00D245FC" w:rsidP="00977B80">
            <w:pPr>
              <w:spacing w:before="100" w:beforeAutospacing="1" w:after="142" w:line="276" w:lineRule="auto"/>
              <w:jc w:val="both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977B80">
              <w:rPr>
                <w:rFonts w:asciiTheme="majorBidi" w:hAnsiTheme="majorBidi" w:cstheme="majorBidi"/>
                <w:lang w:val="fr-FR"/>
              </w:rPr>
              <w:t>Initier les étudiants à maitriser des protocoles opératoires donnés dans le domaine de la microbiologie, avec l'ensemble des techniques</w:t>
            </w:r>
            <w:r w:rsidR="00977B80" w:rsidRPr="00977B80">
              <w:rPr>
                <w:rFonts w:asciiTheme="majorBidi" w:hAnsiTheme="majorBidi" w:cstheme="majorBidi"/>
                <w:lang w:val="fr-FR"/>
              </w:rPr>
              <w:t xml:space="preserve"> du contrôle microbiologique.</w:t>
            </w:r>
          </w:p>
        </w:tc>
      </w:tr>
      <w:tr w:rsidR="00002C8D" w:rsidRPr="00002C8D" w14:paraId="7F9A2AE3" w14:textId="77777777" w:rsidTr="00764800">
        <w:trPr>
          <w:tblCellSpacing w:w="0" w:type="dxa"/>
        </w:trPr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3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2F135A0F" w:rsidR="00002C8D" w:rsidRPr="00AB3192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D245FC">
              <w:rPr>
                <w:rFonts w:ascii="Times New Roman" w:eastAsia="Times New Roman" w:hAnsi="Times New Roman" w:cs="Times New Roman"/>
                <w:lang w:val="fr-FR" w:eastAsia="fr-FR"/>
              </w:rPr>
              <w:t>Méthodologie</w:t>
            </w:r>
          </w:p>
        </w:tc>
      </w:tr>
      <w:tr w:rsidR="00002C8D" w:rsidRPr="00BE7D2A" w14:paraId="64EA35F2" w14:textId="77777777" w:rsidTr="00764800">
        <w:trPr>
          <w:tblCellSpacing w:w="0" w:type="dxa"/>
        </w:trPr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002C8D" w:rsidRDefault="00002C8D" w:rsidP="00977B80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3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9D67" w14:textId="2917B6D9" w:rsidR="00FD0E9B" w:rsidRPr="00977B80" w:rsidRDefault="00977B80" w:rsidP="00977B80">
            <w:pPr>
              <w:spacing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77B80">
              <w:rPr>
                <w:rFonts w:asciiTheme="majorBidi" w:eastAsia="Times New Roman" w:hAnsiTheme="majorBidi" w:cstheme="majorBidi"/>
                <w:lang w:val="fr-FR" w:eastAsia="fr-FR"/>
              </w:rPr>
              <w:t>1. Objectifs du contrôle microbiologique</w:t>
            </w:r>
          </w:p>
          <w:p w14:paraId="7A92116D" w14:textId="77777777" w:rsidR="00977B80" w:rsidRPr="00977B80" w:rsidRDefault="00977B80" w:rsidP="00977B80">
            <w:pPr>
              <w:spacing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77B80">
              <w:rPr>
                <w:rFonts w:asciiTheme="majorBidi" w:eastAsia="Times New Roman" w:hAnsiTheme="majorBidi" w:cstheme="majorBidi"/>
                <w:lang w:val="fr-FR" w:eastAsia="fr-FR"/>
              </w:rPr>
              <w:t xml:space="preserve">2. Politique de contrôle </w:t>
            </w:r>
          </w:p>
          <w:p w14:paraId="7E2D8B3A" w14:textId="587F46D1" w:rsidR="00977B80" w:rsidRPr="00977B80" w:rsidRDefault="00977B80" w:rsidP="00977B80">
            <w:pPr>
              <w:spacing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77B80">
              <w:rPr>
                <w:rFonts w:asciiTheme="majorBidi" w:eastAsia="Times New Roman" w:hAnsiTheme="majorBidi" w:cstheme="majorBidi"/>
                <w:lang w:val="fr-FR" w:eastAsia="fr-FR"/>
              </w:rPr>
              <w:t>3. Prélèvement, transport et préparation des échantillons.</w:t>
            </w:r>
          </w:p>
          <w:p w14:paraId="25CCAD40" w14:textId="74C8BC77" w:rsidR="00977B80" w:rsidRDefault="00977B80" w:rsidP="00977B80">
            <w:pPr>
              <w:spacing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77B80">
              <w:rPr>
                <w:rFonts w:asciiTheme="majorBidi" w:eastAsia="Times New Roman" w:hAnsiTheme="majorBidi" w:cstheme="majorBidi"/>
                <w:lang w:val="fr-FR" w:eastAsia="fr-FR"/>
              </w:rPr>
              <w:t>4</w:t>
            </w:r>
            <w:r w:rsidRPr="00977B80">
              <w:rPr>
                <w:rFonts w:asciiTheme="majorBidi" w:eastAsiaTheme="minorEastAsia" w:hAnsiTheme="majorBidi" w:cstheme="majorBidi"/>
                <w:kern w:val="24"/>
                <w:lang w:val="fr-FR"/>
              </w:rPr>
              <w:t>.</w:t>
            </w:r>
            <w:r w:rsidRPr="00977B80">
              <w:rPr>
                <w:rFonts w:asciiTheme="majorBidi" w:eastAsia="Times New Roman" w:hAnsiTheme="majorBidi" w:cstheme="majorBidi"/>
                <w:lang w:val="fr-FR" w:eastAsia="fr-FR"/>
              </w:rPr>
              <w:t xml:space="preserve"> Techniques classiques de numérations</w:t>
            </w:r>
          </w:p>
          <w:p w14:paraId="3DF111BB" w14:textId="77777777" w:rsidR="00977B80" w:rsidRPr="00977B80" w:rsidRDefault="00977B80" w:rsidP="00977B80">
            <w:pPr>
              <w:spacing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77B80">
              <w:rPr>
                <w:rFonts w:asciiTheme="majorBidi" w:eastAsia="Times New Roman" w:hAnsiTheme="majorBidi" w:cstheme="majorBidi"/>
                <w:lang w:val="fr-FR" w:eastAsia="fr-FR"/>
              </w:rPr>
              <w:t>5. Techniques récentes de numération.</w:t>
            </w:r>
          </w:p>
          <w:p w14:paraId="68DF60B4" w14:textId="77777777" w:rsidR="00977B80" w:rsidRPr="00977B80" w:rsidRDefault="00977B80" w:rsidP="00977B80">
            <w:pPr>
              <w:spacing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77B80">
              <w:rPr>
                <w:rFonts w:asciiTheme="majorBidi" w:eastAsia="Times New Roman" w:hAnsiTheme="majorBidi" w:cstheme="majorBidi"/>
                <w:lang w:val="fr-FR" w:eastAsia="fr-FR"/>
              </w:rPr>
              <w:t>6. Identification des germes.</w:t>
            </w:r>
          </w:p>
          <w:p w14:paraId="4DE853F8" w14:textId="49535669" w:rsidR="00977B80" w:rsidRPr="00977B80" w:rsidRDefault="00977B80" w:rsidP="00977B80">
            <w:pPr>
              <w:spacing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77B80">
              <w:rPr>
                <w:rFonts w:asciiTheme="majorBidi" w:eastAsia="Times New Roman" w:hAnsiTheme="majorBidi" w:cstheme="majorBidi"/>
                <w:lang w:val="fr-FR" w:eastAsia="fr-FR"/>
              </w:rPr>
              <w:t>7. Réalisation du contrôle.</w:t>
            </w:r>
          </w:p>
        </w:tc>
      </w:tr>
      <w:tr w:rsidR="00002C8D" w:rsidRPr="00977B80" w14:paraId="3C19D813" w14:textId="77777777" w:rsidTr="00764800">
        <w:trPr>
          <w:tblCellSpacing w:w="0" w:type="dxa"/>
        </w:trPr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3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56D3B743" w:rsidR="00002C8D" w:rsidRPr="007A7DEB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A7DEB"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  <w:tr w:rsidR="00002C8D" w:rsidRPr="00977B80" w14:paraId="26EF2A2F" w14:textId="77777777" w:rsidTr="00764800">
        <w:trPr>
          <w:tblCellSpacing w:w="0" w:type="dxa"/>
        </w:trPr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3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11AA0928" w:rsidR="00002C8D" w:rsidRPr="007A7DEB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A7DEB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977B80" w14:paraId="2014E02B" w14:textId="77777777" w:rsidTr="00764800">
        <w:trPr>
          <w:tblCellSpacing w:w="0" w:type="dxa"/>
        </w:trPr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3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63717875" w:rsidR="00002C8D" w:rsidRPr="00AB3192" w:rsidRDefault="00977B8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val="fr-FR" w:eastAsia="fr-FR"/>
              </w:rPr>
              <w:t>15</w:t>
            </w:r>
            <w:r w:rsidR="00380716" w:rsidRPr="00977B80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977B80" w14:paraId="2AC7975D" w14:textId="77777777" w:rsidTr="00764800">
        <w:trPr>
          <w:tblCellSpacing w:w="0" w:type="dxa"/>
        </w:trPr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3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002EE0EE" w:rsidR="00002C8D" w:rsidRPr="00AB3192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977B80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BE7D2A" w14:paraId="445D19A8" w14:textId="77777777" w:rsidTr="00764800">
        <w:trPr>
          <w:tblCellSpacing w:w="0" w:type="dxa"/>
        </w:trPr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3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26DB12C2" w:rsidR="00002C8D" w:rsidRPr="00915C22" w:rsidRDefault="00F031CB" w:rsidP="00915C22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15C22"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 w:rsidRPr="00915C2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BE7D2A" w14:paraId="71834389" w14:textId="77777777" w:rsidTr="00764800">
        <w:trPr>
          <w:tblCellSpacing w:w="0" w:type="dxa"/>
        </w:trPr>
        <w:tc>
          <w:tcPr>
            <w:tcW w:w="14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3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3D888654" w:rsidR="00002C8D" w:rsidRPr="00977B80" w:rsidRDefault="00915C22" w:rsidP="00915C22">
            <w:pPr>
              <w:spacing w:before="100" w:beforeAutospacing="1" w:after="142" w:line="276" w:lineRule="auto"/>
              <w:jc w:val="both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977B80">
              <w:rPr>
                <w:rFonts w:asciiTheme="majorBidi" w:hAnsiTheme="majorBidi" w:cstheme="majorBidi"/>
                <w:lang w:val="fr-FR"/>
              </w:rPr>
              <w:t>L’étudiant pourrait effectuer l'ensemble des opérations, techniques de préparation et d'analyse du matériel biologique et choisir les matériels et les appareils les mieux appropriés aux opérations techniques envisagées</w:t>
            </w:r>
          </w:p>
        </w:tc>
      </w:tr>
    </w:tbl>
    <w:p w14:paraId="750512CE" w14:textId="77777777"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BE7D2A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646D5B9B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r w:rsidR="00977B80"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 (</w:t>
            </w: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7A580C8A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7AD0EF6E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3AA4C8EA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2CC95A09" w:rsidR="00002C8D" w:rsidRPr="00977B80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111B88B1" w:rsidR="00002C8D" w:rsidRPr="00977B80" w:rsidRDefault="00977B8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77B80"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010A3B26" w:rsidR="00002C8D" w:rsidRPr="00977B80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977B80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5F635B3C" w:rsidR="00002C8D" w:rsidRPr="00977B80" w:rsidRDefault="00977B8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AR</w:t>
            </w:r>
          </w:p>
        </w:tc>
      </w:tr>
      <w:tr w:rsidR="00002C8D" w:rsidRPr="00002C8D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évaluation(date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24495786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6DBC05A6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5D1FB743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3C698C56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17E19B9A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56899CEB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01A70F78"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54C3EF2C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</w:tbl>
    <w:p w14:paraId="339AB830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6D84AB00" w:rsid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p w14:paraId="15A10C9F" w14:textId="77777777" w:rsidR="00764800" w:rsidRPr="00002C8D" w:rsidRDefault="00764800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BE7D2A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1127A9E0"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BE7D2A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5260288B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09254520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BE7D2A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002C8D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BE7D2A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76C6" w14:textId="627448F2" w:rsidR="00380716" w:rsidRPr="00AB3192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A15767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1ACDC110"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002C8D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BE7D2A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4E45" w14:textId="0129A4C9" w:rsidR="00BB7C80" w:rsidRPr="00C55816" w:rsidRDefault="00BE5B54" w:rsidP="00FD16A6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lang w:val="fr-FR"/>
              </w:rPr>
            </w:pPr>
            <w:r w:rsidRPr="00C55816">
              <w:rPr>
                <w:rFonts w:asciiTheme="majorBidi" w:hAnsiTheme="majorBidi" w:cstheme="majorBidi"/>
                <w:lang w:val="fr-FR"/>
              </w:rPr>
              <w:t xml:space="preserve">       </w:t>
            </w:r>
            <w:proofErr w:type="spellStart"/>
            <w:r w:rsidR="00977B80" w:rsidRPr="00C55816">
              <w:rPr>
                <w:rFonts w:asciiTheme="majorBidi" w:hAnsiTheme="majorBidi" w:cstheme="majorBidi"/>
                <w:b/>
                <w:bCs/>
                <w:lang w:val="fr-FR"/>
              </w:rPr>
              <w:t>Joffin</w:t>
            </w:r>
            <w:proofErr w:type="spellEnd"/>
            <w:r w:rsidR="00977B80" w:rsidRPr="00C55816">
              <w:rPr>
                <w:rFonts w:asciiTheme="majorBidi" w:hAnsiTheme="majorBidi" w:cstheme="majorBidi"/>
                <w:b/>
                <w:bCs/>
                <w:lang w:val="fr-FR"/>
              </w:rPr>
              <w:t xml:space="preserve"> J.N., </w:t>
            </w:r>
            <w:proofErr w:type="spellStart"/>
            <w:r w:rsidR="00977B80" w:rsidRPr="00C55816">
              <w:rPr>
                <w:rFonts w:asciiTheme="majorBidi" w:hAnsiTheme="majorBidi" w:cstheme="majorBidi"/>
                <w:b/>
                <w:bCs/>
                <w:lang w:val="fr-FR"/>
              </w:rPr>
              <w:t>Leyral</w:t>
            </w:r>
            <w:proofErr w:type="spellEnd"/>
            <w:r w:rsidR="00977B80" w:rsidRPr="00C55816">
              <w:rPr>
                <w:rFonts w:asciiTheme="majorBidi" w:hAnsiTheme="majorBidi" w:cstheme="majorBidi"/>
                <w:b/>
                <w:bCs/>
                <w:lang w:val="fr-FR"/>
              </w:rPr>
              <w:t xml:space="preserve"> G. (2006).</w:t>
            </w:r>
            <w:r w:rsidR="00977B80" w:rsidRPr="00C55816">
              <w:rPr>
                <w:rFonts w:asciiTheme="majorBidi" w:hAnsiTheme="majorBidi" w:cstheme="majorBidi"/>
                <w:lang w:val="fr-FR"/>
              </w:rPr>
              <w:t xml:space="preserve"> Microbiologie technique : dictionnaire de techniques. 4 </w:t>
            </w:r>
            <w:proofErr w:type="spellStart"/>
            <w:r w:rsidR="00977B80" w:rsidRPr="00C55816">
              <w:rPr>
                <w:rFonts w:asciiTheme="majorBidi" w:hAnsiTheme="majorBidi" w:cstheme="majorBidi"/>
                <w:lang w:val="fr-FR"/>
              </w:rPr>
              <w:t>ème</w:t>
            </w:r>
            <w:proofErr w:type="spellEnd"/>
            <w:r w:rsidR="00977B80" w:rsidRPr="00C55816">
              <w:rPr>
                <w:rFonts w:asciiTheme="majorBidi" w:hAnsiTheme="majorBidi" w:cstheme="majorBidi"/>
                <w:lang w:val="fr-FR"/>
              </w:rPr>
              <w:t xml:space="preserve"> éd. Espagne : Centre régional de documentation pédagogique</w:t>
            </w:r>
          </w:p>
          <w:p w14:paraId="53AD7A28" w14:textId="494028C8" w:rsidR="00977B80" w:rsidRPr="00C55816" w:rsidRDefault="00BE5B54" w:rsidP="00FD16A6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lang w:val="fr-FR"/>
              </w:rPr>
            </w:pPr>
            <w:r w:rsidRPr="00C55816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</w:t>
            </w:r>
            <w:r w:rsidR="00977B80" w:rsidRPr="00C55816">
              <w:rPr>
                <w:rFonts w:asciiTheme="majorBidi" w:hAnsiTheme="majorBidi" w:cstheme="majorBidi"/>
                <w:b/>
                <w:bCs/>
                <w:lang w:val="fr-FR"/>
              </w:rPr>
              <w:t>Guiraud J.P. (1998).</w:t>
            </w:r>
            <w:r w:rsidR="00977B80" w:rsidRPr="00C55816">
              <w:rPr>
                <w:rFonts w:asciiTheme="majorBidi" w:hAnsiTheme="majorBidi" w:cstheme="majorBidi"/>
                <w:lang w:val="fr-FR"/>
              </w:rPr>
              <w:t xml:space="preserve"> Techniques d’analyse microbiologique. In : Microbiologie alimentaire. Paris : </w:t>
            </w:r>
            <w:proofErr w:type="spellStart"/>
            <w:r w:rsidR="00977B80" w:rsidRPr="00C55816">
              <w:rPr>
                <w:rFonts w:asciiTheme="majorBidi" w:hAnsiTheme="majorBidi" w:cstheme="majorBidi"/>
                <w:lang w:val="fr-FR"/>
              </w:rPr>
              <w:t>Dunod</w:t>
            </w:r>
            <w:proofErr w:type="spellEnd"/>
            <w:r w:rsidR="00977B80" w:rsidRPr="00C55816">
              <w:rPr>
                <w:rFonts w:asciiTheme="majorBidi" w:hAnsiTheme="majorBidi" w:cstheme="majorBidi"/>
                <w:lang w:val="fr-FR"/>
              </w:rPr>
              <w:t>. p. 168-333.</w:t>
            </w:r>
          </w:p>
          <w:p w14:paraId="49838190" w14:textId="298EDF1B" w:rsidR="00FD16A6" w:rsidRPr="00C55816" w:rsidRDefault="00BE5B54" w:rsidP="00FD16A6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C55816">
              <w:rPr>
                <w:rFonts w:asciiTheme="majorBidi" w:hAnsiTheme="majorBidi" w:cstheme="majorBidi"/>
                <w:lang w:val="fr-FR"/>
              </w:rPr>
              <w:t xml:space="preserve">      </w:t>
            </w:r>
            <w:r w:rsidR="00977B80" w:rsidRPr="00C55816">
              <w:rPr>
                <w:rFonts w:asciiTheme="majorBidi" w:hAnsiTheme="majorBidi" w:cstheme="majorBidi"/>
                <w:b/>
                <w:bCs/>
                <w:lang w:val="fr-FR"/>
              </w:rPr>
              <w:t xml:space="preserve">Bonnefoy et al., </w:t>
            </w:r>
            <w:r w:rsidR="00FD16A6" w:rsidRPr="00C55816">
              <w:rPr>
                <w:rFonts w:asciiTheme="majorBidi" w:hAnsiTheme="majorBidi" w:cstheme="majorBidi"/>
                <w:b/>
                <w:bCs/>
                <w:lang w:val="fr-FR"/>
              </w:rPr>
              <w:t>(</w:t>
            </w:r>
            <w:r w:rsidR="00977B80" w:rsidRPr="00C55816">
              <w:rPr>
                <w:rFonts w:asciiTheme="majorBidi" w:hAnsiTheme="majorBidi" w:cstheme="majorBidi"/>
                <w:b/>
                <w:bCs/>
                <w:lang w:val="fr-FR"/>
              </w:rPr>
              <w:t>2002</w:t>
            </w:r>
            <w:r w:rsidR="00FD16A6" w:rsidRPr="00C55816">
              <w:rPr>
                <w:rFonts w:asciiTheme="majorBidi" w:hAnsiTheme="majorBidi" w:cstheme="majorBidi"/>
                <w:b/>
                <w:bCs/>
                <w:lang w:val="fr-FR"/>
              </w:rPr>
              <w:t>).</w:t>
            </w:r>
            <w:r w:rsidR="00977B80" w:rsidRPr="00C55816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FD16A6" w:rsidRPr="00C55816">
              <w:rPr>
                <w:rFonts w:asciiTheme="majorBidi" w:hAnsiTheme="majorBidi" w:cstheme="majorBidi"/>
                <w:lang w:val="fr-FR"/>
              </w:rPr>
              <w:t>Microbiologie</w:t>
            </w:r>
            <w:r w:rsidR="00977B80" w:rsidRPr="00C55816">
              <w:rPr>
                <w:rFonts w:asciiTheme="majorBidi" w:hAnsiTheme="majorBidi" w:cstheme="majorBidi"/>
                <w:lang w:val="fr-FR"/>
              </w:rPr>
              <w:t xml:space="preserve"> et qualité dans les industries agroalimentaires, Sciences des aliments </w:t>
            </w:r>
            <w:proofErr w:type="spellStart"/>
            <w:r w:rsidR="00977B80" w:rsidRPr="00C55816">
              <w:rPr>
                <w:rFonts w:asciiTheme="majorBidi" w:hAnsiTheme="majorBidi" w:cstheme="majorBidi"/>
                <w:lang w:val="fr-FR"/>
              </w:rPr>
              <w:t>Sirie</w:t>
            </w:r>
            <w:proofErr w:type="spellEnd"/>
            <w:r w:rsidR="00977B80" w:rsidRPr="00C55816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="00977B80" w:rsidRPr="00C55816">
              <w:rPr>
                <w:rFonts w:asciiTheme="majorBidi" w:hAnsiTheme="majorBidi" w:cstheme="majorBidi"/>
                <w:lang w:val="fr-FR"/>
              </w:rPr>
              <w:t>dirigbe</w:t>
            </w:r>
            <w:proofErr w:type="spellEnd"/>
            <w:r w:rsidR="00977B80" w:rsidRPr="00C55816">
              <w:rPr>
                <w:rFonts w:asciiTheme="majorBidi" w:hAnsiTheme="majorBidi" w:cstheme="majorBidi"/>
                <w:lang w:val="fr-FR"/>
              </w:rPr>
              <w:t xml:space="preserve"> par Guy </w:t>
            </w:r>
            <w:proofErr w:type="spellStart"/>
            <w:r w:rsidR="00977B80" w:rsidRPr="00C55816">
              <w:rPr>
                <w:rFonts w:asciiTheme="majorBidi" w:hAnsiTheme="majorBidi" w:cstheme="majorBidi"/>
                <w:lang w:val="fr-FR"/>
              </w:rPr>
              <w:t>Leyral</w:t>
            </w:r>
            <w:proofErr w:type="spellEnd"/>
            <w:r w:rsidR="00FD16A6" w:rsidRPr="00C5581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48871EB7" w14:textId="5262AD93" w:rsidR="00FD16A6" w:rsidRPr="00C55816" w:rsidRDefault="00FD16A6" w:rsidP="00FD16A6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color w:val="231F20"/>
                <w:lang w:val="fr-FR"/>
              </w:rPr>
            </w:pPr>
            <w:r w:rsidRPr="00C55816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Prescott et al., (2013).  </w:t>
            </w:r>
            <w:r w:rsidRPr="00C55816">
              <w:rPr>
                <w:rFonts w:asciiTheme="majorBidi" w:hAnsiTheme="majorBidi" w:cstheme="majorBidi"/>
                <w:color w:val="231F20"/>
                <w:lang w:val="fr-FR"/>
              </w:rPr>
              <w:t xml:space="preserve">Microbiologie (4e. édition), De </w:t>
            </w:r>
            <w:proofErr w:type="spellStart"/>
            <w:r w:rsidRPr="00C55816">
              <w:rPr>
                <w:rFonts w:asciiTheme="majorBidi" w:hAnsiTheme="majorBidi" w:cstheme="majorBidi"/>
                <w:color w:val="231F20"/>
                <w:lang w:val="fr-FR"/>
              </w:rPr>
              <w:t>Boek</w:t>
            </w:r>
            <w:proofErr w:type="spellEnd"/>
            <w:r w:rsidRPr="00C55816">
              <w:rPr>
                <w:rFonts w:asciiTheme="majorBidi" w:hAnsiTheme="majorBidi" w:cstheme="majorBidi"/>
                <w:color w:val="231F20"/>
                <w:lang w:val="fr-FR"/>
              </w:rPr>
              <w:t>.</w:t>
            </w:r>
          </w:p>
          <w:p w14:paraId="2EA9B945" w14:textId="3925DDB1" w:rsidR="00C55816" w:rsidRPr="00C55816" w:rsidRDefault="00C55816" w:rsidP="00C55816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color w:val="231F20"/>
                <w:lang w:val="fr-FR"/>
              </w:rPr>
            </w:pPr>
            <w:r w:rsidRPr="00C55816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</w:t>
            </w:r>
            <w:proofErr w:type="spellStart"/>
            <w:r w:rsidRPr="00C55816">
              <w:rPr>
                <w:rFonts w:asciiTheme="majorBidi" w:hAnsiTheme="majorBidi" w:cstheme="majorBidi"/>
                <w:b/>
                <w:bCs/>
                <w:lang w:val="fr-FR"/>
              </w:rPr>
              <w:t>Madigan</w:t>
            </w:r>
            <w:proofErr w:type="spellEnd"/>
            <w:r w:rsidRPr="00C55816">
              <w:rPr>
                <w:rFonts w:asciiTheme="majorBidi" w:hAnsiTheme="majorBidi" w:cstheme="majorBidi"/>
                <w:b/>
                <w:bCs/>
                <w:lang w:val="fr-FR"/>
              </w:rPr>
              <w:t xml:space="preserve"> M. et </w:t>
            </w:r>
            <w:proofErr w:type="spellStart"/>
            <w:r w:rsidRPr="00C55816">
              <w:rPr>
                <w:rFonts w:asciiTheme="majorBidi" w:hAnsiTheme="majorBidi" w:cstheme="majorBidi"/>
                <w:b/>
                <w:bCs/>
                <w:lang w:val="fr-FR"/>
              </w:rPr>
              <w:t>Martinko</w:t>
            </w:r>
            <w:proofErr w:type="spellEnd"/>
            <w:r w:rsidRPr="00C55816">
              <w:rPr>
                <w:rFonts w:asciiTheme="majorBidi" w:hAnsiTheme="majorBidi" w:cstheme="majorBidi"/>
                <w:b/>
                <w:bCs/>
                <w:lang w:val="fr-FR"/>
              </w:rPr>
              <w:t xml:space="preserve"> J. (2007). </w:t>
            </w:r>
            <w:r w:rsidRPr="00C55816">
              <w:rPr>
                <w:rFonts w:asciiTheme="majorBidi" w:hAnsiTheme="majorBidi" w:cstheme="majorBidi"/>
                <w:lang w:val="fr-FR"/>
              </w:rPr>
              <w:t xml:space="preserve">Biologie des micro-organismes 11e </w:t>
            </w:r>
            <w:proofErr w:type="spellStart"/>
            <w:r w:rsidRPr="00C55816">
              <w:rPr>
                <w:rFonts w:asciiTheme="majorBidi" w:hAnsiTheme="majorBidi" w:cstheme="majorBidi"/>
                <w:lang w:val="fr-FR"/>
              </w:rPr>
              <w:t>edition</w:t>
            </w:r>
            <w:proofErr w:type="spellEnd"/>
            <w:r w:rsidRPr="00C55816">
              <w:rPr>
                <w:rFonts w:asciiTheme="majorBidi" w:hAnsiTheme="majorBidi" w:cstheme="majorBidi"/>
                <w:lang w:val="fr-FR"/>
              </w:rPr>
              <w:t>, BROCK</w:t>
            </w:r>
          </w:p>
          <w:p w14:paraId="5839E1A8" w14:textId="2FC8E1B1" w:rsidR="00FD16A6" w:rsidRPr="00977B80" w:rsidRDefault="00FD16A6" w:rsidP="00FD16A6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002C8D" w:rsidRPr="00FD16A6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FD16A6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E3C5C8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BE7D2A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720CBB91" w:rsidR="00C55816" w:rsidRPr="00764800" w:rsidRDefault="00BE7D2A" w:rsidP="00764800">
            <w:pPr>
              <w:spacing w:before="100" w:beforeAutospacing="1" w:after="142" w:line="276" w:lineRule="auto"/>
              <w:rPr>
                <w:rFonts w:asciiTheme="majorBidi" w:hAnsiTheme="majorBidi" w:cstheme="majorBidi"/>
                <w:color w:val="231F20"/>
                <w:sz w:val="24"/>
                <w:szCs w:val="24"/>
                <w:lang w:val="fr-FR"/>
              </w:rPr>
            </w:pPr>
            <w:hyperlink r:id="rId5" w:history="1">
              <w:r w:rsidR="00FD16A6" w:rsidRPr="00881314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https://chambres-agriculture.fr</w:t>
              </w:r>
            </w:hyperlink>
            <w:r w:rsidR="00C558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 ; </w:t>
            </w:r>
            <w:hyperlink r:id="rId6" w:history="1">
              <w:r w:rsidR="00C55816" w:rsidRPr="00C55816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val="fr-FR"/>
                </w:rPr>
                <w:t>https://www.requasud.be/publications/</w:t>
              </w:r>
            </w:hyperlink>
            <w:r w:rsidR="00C55816">
              <w:rPr>
                <w:rFonts w:asciiTheme="majorBidi" w:hAnsiTheme="majorBidi" w:cstheme="majorBidi"/>
                <w:color w:val="231F20"/>
                <w:sz w:val="24"/>
                <w:szCs w:val="24"/>
                <w:lang w:val="fr-FR"/>
              </w:rPr>
              <w:t xml:space="preserve"> ; </w:t>
            </w:r>
            <w:hyperlink r:id="rId7" w:history="1">
              <w:r w:rsidR="003C5EC4" w:rsidRPr="00881314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val="fr-FR"/>
                </w:rPr>
                <w:t>https://www.techniques-ingenieur.fr/</w:t>
              </w:r>
            </w:hyperlink>
            <w:r w:rsidR="00764800">
              <w:rPr>
                <w:rFonts w:asciiTheme="majorBidi" w:hAnsiTheme="majorBidi" w:cstheme="majorBidi"/>
                <w:color w:val="231F20"/>
                <w:sz w:val="24"/>
                <w:szCs w:val="24"/>
                <w:lang w:val="fr-FR"/>
              </w:rPr>
              <w:t xml:space="preserve"> ; </w:t>
            </w:r>
            <w:hyperlink r:id="rId8" w:history="1">
              <w:r w:rsidR="00764800" w:rsidRPr="00881314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val="fr-FR"/>
                </w:rPr>
                <w:t>https://www.afnor.org/</w:t>
              </w:r>
            </w:hyperlink>
            <w:r w:rsidR="00764800">
              <w:rPr>
                <w:rFonts w:asciiTheme="majorBidi" w:hAnsiTheme="majorBidi" w:cstheme="majorBidi"/>
                <w:color w:val="231F20"/>
                <w:sz w:val="24"/>
                <w:szCs w:val="24"/>
                <w:lang w:val="fr-FR"/>
              </w:rPr>
              <w:t xml:space="preserve"> ; </w:t>
            </w:r>
            <w:hyperlink r:id="rId9" w:history="1">
              <w:r w:rsidR="00764800" w:rsidRPr="00881314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val="fr-FR"/>
                </w:rPr>
                <w:t>https://www.joradp.dz/HFR/Index.htm</w:t>
              </w:r>
            </w:hyperlink>
            <w:r w:rsidR="00764800">
              <w:rPr>
                <w:rFonts w:asciiTheme="majorBidi" w:hAnsiTheme="majorBidi" w:cstheme="majorBidi"/>
                <w:color w:val="231F20"/>
                <w:sz w:val="24"/>
                <w:szCs w:val="24"/>
                <w:lang w:val="fr-FR"/>
              </w:rPr>
              <w:t xml:space="preserve">; </w:t>
            </w:r>
            <w:hyperlink r:id="rId10" w:history="1">
              <w:r w:rsidR="00764800" w:rsidRPr="00881314">
                <w:rPr>
                  <w:rStyle w:val="Lienhypertexte"/>
                  <w:rFonts w:asciiTheme="majorBidi" w:hAnsiTheme="majorBidi" w:cstheme="majorBidi"/>
                  <w:sz w:val="24"/>
                  <w:szCs w:val="24"/>
                  <w:lang w:val="fr-FR"/>
                </w:rPr>
                <w:t>https://www.commerce.gov.dz</w:t>
              </w:r>
            </w:hyperlink>
            <w:r w:rsidR="00764800">
              <w:rPr>
                <w:rFonts w:asciiTheme="majorBidi" w:hAnsiTheme="majorBidi" w:cstheme="majorBidi"/>
                <w:color w:val="231F20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4E8736BA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171B6"/>
    <w:rsid w:val="001227E4"/>
    <w:rsid w:val="002903A6"/>
    <w:rsid w:val="00333866"/>
    <w:rsid w:val="00380716"/>
    <w:rsid w:val="003C5EC4"/>
    <w:rsid w:val="003E0FA6"/>
    <w:rsid w:val="00502E26"/>
    <w:rsid w:val="005600EF"/>
    <w:rsid w:val="00624B98"/>
    <w:rsid w:val="00676DBC"/>
    <w:rsid w:val="00680358"/>
    <w:rsid w:val="006F1195"/>
    <w:rsid w:val="00764800"/>
    <w:rsid w:val="007720BD"/>
    <w:rsid w:val="007A7DEB"/>
    <w:rsid w:val="007E4226"/>
    <w:rsid w:val="008823B3"/>
    <w:rsid w:val="008B2CC1"/>
    <w:rsid w:val="008F40B8"/>
    <w:rsid w:val="00915C22"/>
    <w:rsid w:val="00977B80"/>
    <w:rsid w:val="00A15767"/>
    <w:rsid w:val="00A4010D"/>
    <w:rsid w:val="00AB3192"/>
    <w:rsid w:val="00B46F2E"/>
    <w:rsid w:val="00BB7C80"/>
    <w:rsid w:val="00BE5B54"/>
    <w:rsid w:val="00BE7D2A"/>
    <w:rsid w:val="00C4042F"/>
    <w:rsid w:val="00C55816"/>
    <w:rsid w:val="00CE03D5"/>
    <w:rsid w:val="00CF5DB4"/>
    <w:rsid w:val="00D245FC"/>
    <w:rsid w:val="00D666C3"/>
    <w:rsid w:val="00D84160"/>
    <w:rsid w:val="00DB2804"/>
    <w:rsid w:val="00E92070"/>
    <w:rsid w:val="00F031CB"/>
    <w:rsid w:val="00F26A2E"/>
    <w:rsid w:val="00FD0E9B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22E7"/>
  <w15:docId w15:val="{4D0ED096-07BF-4693-8258-6D012730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no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niques-ingenieu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quasud.be/public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ambres-agriculture.fr" TargetMode="External"/><Relationship Id="rId10" Type="http://schemas.openxmlformats.org/officeDocument/2006/relationships/hyperlink" Target="https://www.commerce.gov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radp.dz/HFR/Index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NACER</cp:lastModifiedBy>
  <cp:revision>8</cp:revision>
  <dcterms:created xsi:type="dcterms:W3CDTF">2023-03-05T09:31:00Z</dcterms:created>
  <dcterms:modified xsi:type="dcterms:W3CDTF">2023-03-05T11:36:00Z</dcterms:modified>
</cp:coreProperties>
</file>