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FD0E9B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:rsidR="00B46F2E" w:rsidRPr="00002C8D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</w:t>
            </w:r>
            <w:r w:rsidR="00AB319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002C8D" w:rsidRDefault="00002C8D" w:rsidP="00585A3A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AB3192" w:rsidRPr="00585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>Sciences agronomiques</w:t>
            </w:r>
            <w:r w:rsidR="00AB3192" w:rsidRPr="00AB31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 w:eastAsia="fr-FR"/>
              </w:rPr>
              <w:t xml:space="preserve"> 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1832FC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002C8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1832FC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1832F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 : </w:t>
            </w:r>
            <w:r w:rsidR="00585A3A" w:rsidRPr="00585A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FR" w:eastAsia="fr-FR"/>
              </w:rPr>
              <w:t>Mé</w:t>
            </w:r>
            <w:r w:rsidR="001832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FR" w:eastAsia="fr-FR"/>
              </w:rPr>
              <w:t>thodes de lutte et risques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1832FC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F5DB4" w:rsidP="00CE3B59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CE3B59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BEKKAR A. A.</w:t>
            </w:r>
          </w:p>
        </w:tc>
      </w:tr>
      <w:tr w:rsidR="00CF5DB4" w:rsidRPr="001832FC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CE3B59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85A3A" w:rsidRDefault="00585A3A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585A3A">
              <w:rPr>
                <w:rFonts w:asciiTheme="majorBidi" w:hAnsiTheme="majorBidi" w:cstheme="majorBidi"/>
                <w:lang w:val="fr-FR"/>
              </w:rPr>
              <w:t>a.bekkar@univ-mascara.dz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</w:tr>
      <w:tr w:rsidR="00CF5DB4" w:rsidRPr="00CE3B59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85A3A" w:rsidRDefault="00AB3192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85A3A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Labos.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85A3A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85A3A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85A3A" w:rsidRDefault="00585A3A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585A3A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2</w:t>
            </w:r>
            <w:r w:rsidR="00D84160" w:rsidRPr="00585A3A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2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3"/>
        <w:gridCol w:w="1455"/>
        <w:gridCol w:w="1453"/>
        <w:gridCol w:w="872"/>
        <w:gridCol w:w="1163"/>
        <w:gridCol w:w="872"/>
        <w:gridCol w:w="1014"/>
        <w:gridCol w:w="872"/>
      </w:tblGrid>
      <w:tr w:rsidR="00C4042F" w:rsidRPr="001832FC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013"/>
        <w:gridCol w:w="1483"/>
        <w:gridCol w:w="1453"/>
        <w:gridCol w:w="872"/>
        <w:gridCol w:w="1163"/>
        <w:gridCol w:w="872"/>
        <w:gridCol w:w="1020"/>
        <w:gridCol w:w="836"/>
      </w:tblGrid>
      <w:tr w:rsidR="00002C8D" w:rsidRPr="001832FC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2903A6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85A3A" w:rsidRDefault="00585A3A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002C8D" w:rsidRPr="00002C8D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002C8D" w:rsidRPr="001832FC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FC" w:rsidRPr="001832FC" w:rsidRDefault="00C61920" w:rsidP="001832FC">
            <w:pPr>
              <w:spacing w:after="0" w:line="276" w:lineRule="auto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fr-FR"/>
              </w:rPr>
              <w:t>-</w:t>
            </w:r>
            <w:r w:rsidR="001832FC">
              <w:rPr>
                <w:rFonts w:asciiTheme="majorBidi" w:hAnsiTheme="majorBidi" w:cstheme="majorBidi"/>
                <w:color w:val="000000" w:themeColor="text1"/>
                <w:lang w:val="fr-FR"/>
              </w:rPr>
              <w:t>P</w:t>
            </w:r>
            <w:r w:rsidR="001832FC" w:rsidRPr="001832FC">
              <w:rPr>
                <w:rFonts w:asciiTheme="majorBidi" w:hAnsiTheme="majorBidi" w:cstheme="majorBidi"/>
                <w:color w:val="000000" w:themeColor="text1"/>
                <w:lang w:val="fr-FR"/>
              </w:rPr>
              <w:t>roposition d’une méthode de lutte</w:t>
            </w:r>
            <w:r w:rsidR="001832FC">
              <w:rPr>
                <w:rFonts w:asciiTheme="majorBidi" w:hAnsiTheme="majorBidi" w:cstheme="majorBidi"/>
                <w:color w:val="000000" w:themeColor="text1"/>
                <w:lang w:val="fr-FR"/>
              </w:rPr>
              <w:t xml:space="preserve"> contre les </w:t>
            </w:r>
            <w:proofErr w:type="spellStart"/>
            <w:r w:rsidR="001832FC">
              <w:rPr>
                <w:rFonts w:asciiTheme="majorBidi" w:hAnsiTheme="majorBidi" w:cstheme="majorBidi"/>
                <w:color w:val="000000" w:themeColor="text1"/>
                <w:lang w:val="fr-FR"/>
              </w:rPr>
              <w:t>bioagresseurs</w:t>
            </w:r>
            <w:proofErr w:type="spellEnd"/>
            <w:r w:rsidR="001832FC">
              <w:rPr>
                <w:rFonts w:asciiTheme="majorBidi" w:hAnsiTheme="majorBidi" w:cstheme="majorBidi"/>
                <w:color w:val="000000" w:themeColor="text1"/>
                <w:lang w:val="fr-FR"/>
              </w:rPr>
              <w:t xml:space="preserve"> végétaux</w:t>
            </w:r>
          </w:p>
          <w:p w:rsidR="000735A2" w:rsidRPr="00AB3192" w:rsidRDefault="00C61920" w:rsidP="00B34F2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fr-FR"/>
              </w:rPr>
              <w:t>- S</w:t>
            </w:r>
            <w:r w:rsidRPr="00C61920">
              <w:rPr>
                <w:rFonts w:asciiTheme="majorBidi" w:hAnsiTheme="majorBidi" w:cstheme="majorBidi"/>
                <w:color w:val="000000" w:themeColor="text1"/>
                <w:lang w:val="fr-FR"/>
              </w:rPr>
              <w:t>aisir les différents moyens de lutte et leur mode d’emploi</w:t>
            </w:r>
            <w:r w:rsidR="00B34F2F">
              <w:rPr>
                <w:rFonts w:asciiTheme="majorBidi" w:hAnsiTheme="majorBidi" w:cstheme="majorBidi"/>
                <w:color w:val="000000" w:themeColor="text1"/>
                <w:lang w:val="fr-FR"/>
              </w:rPr>
              <w:t xml:space="preserve"> </w:t>
            </w:r>
            <w:r w:rsidRPr="00C61920">
              <w:rPr>
                <w:rFonts w:asciiTheme="majorBidi" w:hAnsiTheme="majorBidi" w:cstheme="majorBidi"/>
                <w:color w:val="000000" w:themeColor="text1"/>
                <w:lang w:val="fr-FR"/>
              </w:rPr>
              <w:t>particuliers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585A3A" w:rsidRDefault="00585A3A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585A3A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Fondamentale</w:t>
            </w:r>
          </w:p>
        </w:tc>
      </w:tr>
      <w:tr w:rsidR="00002C8D" w:rsidRPr="001832FC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E9E" w:rsidRDefault="00297E9E" w:rsidP="00585A3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</w:pPr>
            <w:r w:rsidRPr="00297E9E"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  <w:t xml:space="preserve">Chapitre 1 :   Notions de la lutte </w:t>
            </w:r>
          </w:p>
          <w:p w:rsidR="00297E9E" w:rsidRPr="00297E9E" w:rsidRDefault="00297E9E" w:rsidP="00297E9E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</w:pPr>
            <w:r w:rsidRPr="00297E9E"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  <w:t>Chapitre 2 : Moyens de la lutte intégrée</w:t>
            </w:r>
          </w:p>
          <w:p w:rsidR="00297E9E" w:rsidRPr="00276AFE" w:rsidRDefault="00297E9E" w:rsidP="00276AFE">
            <w:pPr>
              <w:spacing w:after="0" w:line="276" w:lineRule="auto"/>
              <w:ind w:left="995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276AFE">
              <w:rPr>
                <w:rFonts w:asciiTheme="majorBidi" w:eastAsia="Times New Roman" w:hAnsiTheme="majorBidi" w:cstheme="majorBidi"/>
                <w:lang w:val="fr-FR" w:eastAsia="fr-FR"/>
              </w:rPr>
              <w:t xml:space="preserve">1. Les moyens génétiques  </w:t>
            </w:r>
          </w:p>
          <w:p w:rsidR="00FD0E9B" w:rsidRPr="00276AFE" w:rsidRDefault="00585A3A" w:rsidP="00276AFE">
            <w:pPr>
              <w:spacing w:after="0" w:line="276" w:lineRule="auto"/>
              <w:ind w:left="995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276AFE">
              <w:rPr>
                <w:rFonts w:asciiTheme="majorBidi" w:eastAsia="Times New Roman" w:hAnsiTheme="majorBidi" w:cstheme="majorBidi"/>
                <w:lang w:val="fr-FR" w:eastAsia="fr-FR"/>
              </w:rPr>
              <w:t xml:space="preserve"> </w:t>
            </w:r>
            <w:r w:rsidR="00297E9E" w:rsidRPr="00276AFE">
              <w:rPr>
                <w:rFonts w:asciiTheme="majorBidi" w:eastAsia="Times New Roman" w:hAnsiTheme="majorBidi" w:cstheme="majorBidi"/>
                <w:lang w:val="fr-FR" w:eastAsia="fr-FR"/>
              </w:rPr>
              <w:t>2. Les moyens culturaux</w:t>
            </w:r>
          </w:p>
          <w:p w:rsidR="00297E9E" w:rsidRPr="00276AFE" w:rsidRDefault="00297E9E" w:rsidP="00276AFE">
            <w:pPr>
              <w:spacing w:after="0" w:line="276" w:lineRule="auto"/>
              <w:ind w:left="995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276AFE">
              <w:rPr>
                <w:rFonts w:asciiTheme="majorBidi" w:eastAsia="Times New Roman" w:hAnsiTheme="majorBidi" w:cstheme="majorBidi"/>
                <w:lang w:val="fr-FR" w:eastAsia="fr-FR"/>
              </w:rPr>
              <w:t>3. Les moyens environnementaux</w:t>
            </w:r>
          </w:p>
          <w:p w:rsidR="00297E9E" w:rsidRPr="00276AFE" w:rsidRDefault="00276AFE" w:rsidP="00276AFE">
            <w:pPr>
              <w:spacing w:after="0" w:line="276" w:lineRule="auto"/>
              <w:ind w:left="995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276AFE">
              <w:rPr>
                <w:rFonts w:asciiTheme="majorBidi" w:eastAsia="Times New Roman" w:hAnsiTheme="majorBidi" w:cstheme="majorBidi"/>
                <w:lang w:val="fr-FR" w:eastAsia="fr-FR"/>
              </w:rPr>
              <w:t>4</w:t>
            </w:r>
            <w:r w:rsidR="00297E9E" w:rsidRPr="00276AFE">
              <w:rPr>
                <w:rFonts w:asciiTheme="majorBidi" w:eastAsia="Times New Roman" w:hAnsiTheme="majorBidi" w:cstheme="majorBidi"/>
                <w:lang w:val="fr-FR" w:eastAsia="fr-FR"/>
              </w:rPr>
              <w:t xml:space="preserve">. Les moyens physiques </w:t>
            </w:r>
          </w:p>
          <w:p w:rsidR="00297E9E" w:rsidRPr="00276AFE" w:rsidRDefault="00297E9E" w:rsidP="00276AFE">
            <w:pPr>
              <w:spacing w:after="0" w:line="276" w:lineRule="auto"/>
              <w:ind w:left="995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276AFE">
              <w:rPr>
                <w:rFonts w:asciiTheme="majorBidi" w:eastAsia="Times New Roman" w:hAnsiTheme="majorBidi" w:cstheme="majorBidi"/>
                <w:lang w:val="fr-FR" w:eastAsia="fr-FR"/>
              </w:rPr>
              <w:t>5. Les moyens biologiques</w:t>
            </w:r>
          </w:p>
          <w:p w:rsidR="00297E9E" w:rsidRPr="00276AFE" w:rsidRDefault="00276AFE" w:rsidP="00276AFE">
            <w:pPr>
              <w:spacing w:after="0" w:line="276" w:lineRule="auto"/>
              <w:ind w:left="995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276AFE">
              <w:rPr>
                <w:rFonts w:asciiTheme="majorBidi" w:eastAsia="Times New Roman" w:hAnsiTheme="majorBidi" w:cstheme="majorBidi"/>
                <w:lang w:val="fr-FR" w:eastAsia="fr-FR"/>
              </w:rPr>
              <w:t>6. Les moyens chimiques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655F5" w:rsidRDefault="001832F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8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655F5" w:rsidRDefault="001832F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4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655F5" w:rsidRDefault="00E655F5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E655F5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</w:t>
            </w:r>
            <w:r w:rsidR="00380716" w:rsidRPr="00E655F5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5%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655F5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E655F5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0</w:t>
            </w:r>
            <w:r w:rsidR="00E655F5" w:rsidRPr="00E655F5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5</w:t>
            </w:r>
            <w:r w:rsidR="00380716" w:rsidRPr="00E655F5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%</w:t>
            </w:r>
          </w:p>
        </w:tc>
      </w:tr>
      <w:tr w:rsidR="00002C8D" w:rsidRPr="001832FC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655F5" w:rsidRDefault="00F031CB" w:rsidP="00E655F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E655F5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Note</w:t>
            </w:r>
            <w:r w:rsidR="00E655F5" w:rsidRPr="00E655F5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</w:t>
            </w:r>
            <w:r w:rsidRPr="00E655F5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 de </w:t>
            </w:r>
            <w:r w:rsidR="00E655F5" w:rsidRPr="00E655F5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T</w:t>
            </w:r>
            <w:r w:rsidR="00380716" w:rsidRPr="00E655F5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est</w:t>
            </w:r>
            <w:r w:rsidR="00E655F5" w:rsidRPr="00E655F5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</w:t>
            </w:r>
            <w:r w:rsidR="00380716" w:rsidRPr="00E655F5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 + </w:t>
            </w:r>
            <w:r w:rsidR="00E655F5" w:rsidRPr="00E655F5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Exposés</w:t>
            </w:r>
            <w:r w:rsidR="00380716" w:rsidRPr="00E655F5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 + Assiduité</w:t>
            </w:r>
          </w:p>
        </w:tc>
      </w:tr>
      <w:tr w:rsidR="00002C8D" w:rsidRPr="00585A3A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655F5" w:rsidRDefault="00E655F5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</w:pPr>
            <w:r w:rsidRPr="00E655F5">
              <w:rPr>
                <w:rFonts w:asciiTheme="majorBidi" w:hAnsiTheme="majorBidi" w:cstheme="majorBidi"/>
                <w:color w:val="000000" w:themeColor="text1"/>
                <w:lang w:val="fr-FR"/>
              </w:rPr>
              <w:t>Compétences analytiques</w:t>
            </w:r>
          </w:p>
        </w:tc>
      </w:tr>
    </w:tbl>
    <w:p w:rsidR="00002C8D" w:rsidRPr="00AB3192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893"/>
        <w:gridCol w:w="955"/>
        <w:gridCol w:w="833"/>
        <w:gridCol w:w="1073"/>
        <w:gridCol w:w="1566"/>
        <w:gridCol w:w="1586"/>
        <w:gridCol w:w="1606"/>
        <w:gridCol w:w="1828"/>
      </w:tblGrid>
      <w:tr w:rsidR="00002C8D" w:rsidRPr="001832FC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date </w:t>
            </w:r>
            <w:proofErr w:type="spell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Consult</w:t>
            </w:r>
            <w:proofErr w:type="spell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655F5" w:rsidRDefault="00002C8D" w:rsidP="00E655F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655F5" w:rsidRDefault="00002C8D" w:rsidP="00E655F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655F5" w:rsidRDefault="00002C8D" w:rsidP="00E655F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655F5" w:rsidRDefault="00002C8D" w:rsidP="00E655F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655F5" w:rsidRDefault="00002C8D" w:rsidP="00E655F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655F5" w:rsidRDefault="00002C8D" w:rsidP="00E655F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655F5" w:rsidRDefault="00002C8D" w:rsidP="00E6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655F5" w:rsidRDefault="00002C8D" w:rsidP="00E655F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655F5" w:rsidRDefault="00002C8D" w:rsidP="00E655F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bookmarkStart w:id="0" w:name="_GoBack"/>
            <w:bookmarkEnd w:id="0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655F5" w:rsidRDefault="00002C8D" w:rsidP="00E655F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655F5" w:rsidRDefault="00002C8D" w:rsidP="00E655F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655F5" w:rsidRDefault="00002C8D" w:rsidP="00E655F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655F5" w:rsidRDefault="00002C8D" w:rsidP="00E655F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655F5" w:rsidRDefault="00002C8D" w:rsidP="00E655F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655F5" w:rsidRDefault="00002C8D" w:rsidP="00E6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655F5" w:rsidRDefault="00002C8D" w:rsidP="00E655F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764"/>
      </w:tblGrid>
      <w:tr w:rsidR="00002C8D" w:rsidRPr="00002C8D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1832FC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2070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002C8D" w:rsidRPr="001832FC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1832FC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712" w:type="dxa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2391"/>
        <w:gridCol w:w="8321"/>
      </w:tblGrid>
      <w:tr w:rsidR="00002C8D" w:rsidRPr="00002C8D" w:rsidTr="00C95FE1">
        <w:trPr>
          <w:tblCellSpacing w:w="0" w:type="dxa"/>
        </w:trPr>
        <w:tc>
          <w:tcPr>
            <w:tcW w:w="10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002C8D" w:rsidRPr="001832FC" w:rsidTr="00C95FE1">
        <w:trPr>
          <w:tblCellSpacing w:w="0" w:type="dxa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8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16" w:rsidRPr="006A70F7" w:rsidRDefault="00E655F5" w:rsidP="00380716">
            <w:pPr>
              <w:spacing w:after="0" w:line="240" w:lineRule="auto"/>
              <w:rPr>
                <w:noProof/>
                <w:color w:val="000000" w:themeColor="text1"/>
                <w:lang w:val="fr-FR"/>
              </w:rPr>
            </w:pPr>
            <w:r w:rsidRPr="006A70F7">
              <w:rPr>
                <w:color w:val="000000" w:themeColor="text1"/>
                <w:lang w:val="fr-FR"/>
              </w:rPr>
              <w:t>-P</w:t>
            </w:r>
            <w:r w:rsidRPr="006A70F7">
              <w:rPr>
                <w:noProof/>
                <w:color w:val="000000" w:themeColor="text1"/>
                <w:lang w:val="fr-FR"/>
              </w:rPr>
              <w:t>articipation active au module de formation</w:t>
            </w:r>
          </w:p>
          <w:p w:rsidR="00E655F5" w:rsidRPr="001832FC" w:rsidRDefault="00E655F5" w:rsidP="00380716">
            <w:pPr>
              <w:spacing w:after="0" w:line="240" w:lineRule="auto"/>
              <w:rPr>
                <w:noProof/>
                <w:color w:val="000000" w:themeColor="text1"/>
                <w:lang w:val="fr-FR"/>
              </w:rPr>
            </w:pPr>
            <w:r w:rsidRPr="001832FC">
              <w:rPr>
                <w:noProof/>
                <w:color w:val="000000" w:themeColor="text1"/>
                <w:lang w:val="fr-FR"/>
              </w:rPr>
              <w:t>-Aquirir des connaissances nouvelles</w:t>
            </w:r>
          </w:p>
          <w:p w:rsidR="00E655F5" w:rsidRPr="006A70F7" w:rsidRDefault="00E655F5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1832FC">
              <w:rPr>
                <w:color w:val="000000" w:themeColor="text1"/>
                <w:lang w:val="fr-FR"/>
              </w:rPr>
              <w:t>-</w:t>
            </w:r>
            <w:proofErr w:type="spellStart"/>
            <w:r w:rsidRPr="001832FC">
              <w:rPr>
                <w:color w:val="000000" w:themeColor="text1"/>
                <w:lang w:val="fr-FR"/>
              </w:rPr>
              <w:t>Acquirer</w:t>
            </w:r>
            <w:proofErr w:type="spellEnd"/>
            <w:r w:rsidRPr="001832FC">
              <w:rPr>
                <w:color w:val="000000" w:themeColor="text1"/>
                <w:lang w:val="fr-FR"/>
              </w:rPr>
              <w:t xml:space="preserve">  un esprit critique</w:t>
            </w:r>
          </w:p>
        </w:tc>
      </w:tr>
      <w:tr w:rsidR="00002C8D" w:rsidRPr="001832FC" w:rsidTr="00C95FE1">
        <w:trPr>
          <w:tblCellSpacing w:w="0" w:type="dxa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8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A70F7" w:rsidRDefault="00E655F5" w:rsidP="00E655F5">
            <w:pPr>
              <w:spacing w:after="0" w:line="276" w:lineRule="auto"/>
              <w:rPr>
                <w:noProof/>
                <w:color w:val="000000" w:themeColor="text1"/>
                <w:lang w:val="fr-FR"/>
              </w:rPr>
            </w:pPr>
            <w:r w:rsidRPr="006A70F7">
              <w:rPr>
                <w:color w:val="000000" w:themeColor="text1"/>
                <w:lang w:val="fr-FR"/>
              </w:rPr>
              <w:t xml:space="preserve">- </w:t>
            </w:r>
            <w:r w:rsidRPr="006A70F7">
              <w:rPr>
                <w:noProof/>
                <w:color w:val="000000" w:themeColor="text1"/>
                <w:lang w:val="fr-FR"/>
              </w:rPr>
              <w:t>Connecter les cours au monde réel</w:t>
            </w:r>
          </w:p>
          <w:p w:rsidR="00E655F5" w:rsidRPr="006A70F7" w:rsidRDefault="00E655F5" w:rsidP="00E655F5">
            <w:pPr>
              <w:spacing w:after="0" w:line="276" w:lineRule="auto"/>
              <w:rPr>
                <w:noProof/>
                <w:color w:val="000000" w:themeColor="text1"/>
                <w:lang w:val="fr-FR"/>
              </w:rPr>
            </w:pPr>
            <w:r w:rsidRPr="006A70F7">
              <w:rPr>
                <w:color w:val="000000" w:themeColor="text1"/>
                <w:lang w:val="fr-FR"/>
              </w:rPr>
              <w:t xml:space="preserve">- </w:t>
            </w:r>
            <w:r w:rsidRPr="006A70F7">
              <w:rPr>
                <w:noProof/>
                <w:color w:val="000000" w:themeColor="text1"/>
                <w:lang w:val="fr-FR"/>
              </w:rPr>
              <w:t>Perception de la valeur de ce qu'ils apprennent</w:t>
            </w:r>
          </w:p>
          <w:p w:rsidR="00E655F5" w:rsidRPr="006A70F7" w:rsidRDefault="00E655F5" w:rsidP="00E655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6A70F7">
              <w:rPr>
                <w:color w:val="000000" w:themeColor="text1"/>
                <w:lang w:val="fr-FR"/>
              </w:rPr>
              <w:t xml:space="preserve">- </w:t>
            </w:r>
            <w:r w:rsidRPr="006A70F7">
              <w:rPr>
                <w:noProof/>
                <w:color w:val="000000" w:themeColor="text1"/>
                <w:lang w:val="fr-FR"/>
              </w:rPr>
              <w:t>Orienter les étudiants vers les ressources</w:t>
            </w:r>
          </w:p>
        </w:tc>
      </w:tr>
      <w:tr w:rsidR="00002C8D" w:rsidRPr="00002C8D" w:rsidTr="00C95FE1">
        <w:trPr>
          <w:tblCellSpacing w:w="0" w:type="dxa"/>
        </w:trPr>
        <w:tc>
          <w:tcPr>
            <w:tcW w:w="10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A31F6A" w:rsidTr="00C95FE1">
        <w:trPr>
          <w:tblCellSpacing w:w="0" w:type="dxa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8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C80" w:rsidRDefault="00A31F6A" w:rsidP="00A31F6A">
            <w:pPr>
              <w:pStyle w:val="Paragraphedeliste"/>
              <w:spacing w:before="100" w:beforeAutospacing="1" w:after="142" w:line="276" w:lineRule="auto"/>
              <w:ind w:left="0"/>
            </w:pPr>
            <w:r>
              <w:rPr>
                <w:lang w:val="fr-FR"/>
              </w:rPr>
              <w:t>-</w:t>
            </w:r>
            <w:r w:rsidRPr="00A31F6A">
              <w:rPr>
                <w:lang w:val="fr-FR"/>
              </w:rPr>
              <w:t xml:space="preserve">CORBAZ R., 1990. Principes de phytopathologie et de lutte contre les maladies des plantes. </w:t>
            </w:r>
            <w:r w:rsidRPr="00A31F6A">
              <w:t xml:space="preserve">Presses </w:t>
            </w:r>
            <w:proofErr w:type="spellStart"/>
            <w:r w:rsidRPr="00A31F6A">
              <w:t>polytechniques</w:t>
            </w:r>
            <w:proofErr w:type="spellEnd"/>
            <w:r w:rsidRPr="00A31F6A">
              <w:t xml:space="preserve"> et </w:t>
            </w:r>
            <w:proofErr w:type="spellStart"/>
            <w:r w:rsidRPr="00A31F6A">
              <w:t>universitaires</w:t>
            </w:r>
            <w:proofErr w:type="spellEnd"/>
            <w:r w:rsidRPr="00A31F6A">
              <w:t xml:space="preserve"> </w:t>
            </w:r>
            <w:proofErr w:type="spellStart"/>
            <w:r w:rsidRPr="00A31F6A">
              <w:t>romandes</w:t>
            </w:r>
            <w:proofErr w:type="spellEnd"/>
            <w:r w:rsidRPr="00A31F6A">
              <w:t>, 286 p.</w:t>
            </w:r>
          </w:p>
          <w:p w:rsidR="00A31F6A" w:rsidRDefault="00A31F6A" w:rsidP="00A31F6A">
            <w:pPr>
              <w:pStyle w:val="Paragraphedeliste"/>
              <w:spacing w:before="100" w:beforeAutospacing="1" w:after="142" w:line="276" w:lineRule="auto"/>
              <w:ind w:left="0"/>
            </w:pPr>
            <w:r>
              <w:t>-</w:t>
            </w:r>
            <w:r w:rsidRPr="00A31F6A">
              <w:t xml:space="preserve">PALTI, J. 1981. Cultural </w:t>
            </w:r>
            <w:proofErr w:type="spellStart"/>
            <w:r w:rsidRPr="00A31F6A">
              <w:t>praticies</w:t>
            </w:r>
            <w:proofErr w:type="spellEnd"/>
            <w:r w:rsidRPr="00A31F6A">
              <w:t xml:space="preserve"> and infectious crop diseases, Springer </w:t>
            </w:r>
            <w:proofErr w:type="spellStart"/>
            <w:r w:rsidRPr="00A31F6A">
              <w:t>Verlag</w:t>
            </w:r>
            <w:proofErr w:type="spellEnd"/>
            <w:r w:rsidRPr="00A31F6A">
              <w:t>, Berlin, 243 p.</w:t>
            </w:r>
          </w:p>
          <w:p w:rsidR="00A31F6A" w:rsidRDefault="00C95FE1" w:rsidP="00A31F6A">
            <w:pPr>
              <w:pStyle w:val="Paragraphedeliste"/>
              <w:spacing w:before="100" w:beforeAutospacing="1" w:after="142" w:line="276" w:lineRule="auto"/>
              <w:ind w:left="0"/>
            </w:pPr>
            <w:r>
              <w:rPr>
                <w:lang w:val="fr-FR"/>
              </w:rPr>
              <w:t>-</w:t>
            </w:r>
            <w:proofErr w:type="spellStart"/>
            <w:r w:rsidR="00A31F6A" w:rsidRPr="00A31F6A">
              <w:rPr>
                <w:lang w:val="fr-FR"/>
              </w:rPr>
              <w:t>Dangl</w:t>
            </w:r>
            <w:proofErr w:type="spellEnd"/>
            <w:r w:rsidR="00A31F6A" w:rsidRPr="00A31F6A">
              <w:rPr>
                <w:lang w:val="fr-FR"/>
              </w:rPr>
              <w:t xml:space="preserve">, J.L., Jones, J.D.G. (2001). </w:t>
            </w:r>
            <w:r w:rsidR="00A31F6A" w:rsidRPr="00A31F6A">
              <w:t xml:space="preserve">Plant pathogens and integrated </w:t>
            </w:r>
            <w:proofErr w:type="spellStart"/>
            <w:r w:rsidR="00A31F6A" w:rsidRPr="00A31F6A">
              <w:t>defence</w:t>
            </w:r>
            <w:proofErr w:type="spellEnd"/>
            <w:r w:rsidR="00A31F6A" w:rsidRPr="00A31F6A">
              <w:t xml:space="preserve"> responses to infection. Nature, 411: 826–833.</w:t>
            </w:r>
          </w:p>
          <w:p w:rsidR="00A31F6A" w:rsidRDefault="00A31F6A" w:rsidP="00A31F6A">
            <w:pPr>
              <w:pStyle w:val="Paragraphedeliste"/>
              <w:spacing w:before="100" w:beforeAutospacing="1" w:after="142" w:line="276" w:lineRule="auto"/>
              <w:ind w:left="0"/>
            </w:pPr>
            <w:r w:rsidRPr="00A31F6A">
              <w:rPr>
                <w:lang w:val="fr-FR"/>
              </w:rPr>
              <w:t xml:space="preserve">Vincent  C.,  Panneton  B.,  </w:t>
            </w:r>
            <w:proofErr w:type="spellStart"/>
            <w:r w:rsidRPr="00A31F6A">
              <w:rPr>
                <w:lang w:val="fr-FR"/>
              </w:rPr>
              <w:t>Fleurat</w:t>
            </w:r>
            <w:proofErr w:type="spellEnd"/>
            <w:r w:rsidRPr="00A31F6A">
              <w:rPr>
                <w:lang w:val="fr-FR"/>
              </w:rPr>
              <w:t xml:space="preserve">-Lessard F. (2000). La lutte physique en </w:t>
            </w:r>
            <w:proofErr w:type="spellStart"/>
            <w:r w:rsidRPr="00A31F6A">
              <w:rPr>
                <w:lang w:val="fr-FR"/>
              </w:rPr>
              <w:t>phytoprotection</w:t>
            </w:r>
            <w:proofErr w:type="spellEnd"/>
            <w:r w:rsidRPr="00A31F6A">
              <w:rPr>
                <w:lang w:val="fr-FR"/>
              </w:rPr>
              <w:t xml:space="preserve">. </w:t>
            </w:r>
            <w:r w:rsidRPr="00A31F6A">
              <w:t>Quae, INRA Publications (Eds.), Versailles, France, 347 p.</w:t>
            </w:r>
          </w:p>
          <w:p w:rsidR="00A31F6A" w:rsidRPr="00A31F6A" w:rsidRDefault="00A31F6A" w:rsidP="00C95FE1">
            <w:pPr>
              <w:pStyle w:val="Paragraphedeliste"/>
              <w:spacing w:before="100" w:beforeAutospacing="1" w:after="142" w:line="276" w:lineRule="auto"/>
              <w:ind w:left="0"/>
              <w:rPr>
                <w:lang w:val="fr-FR"/>
              </w:rPr>
            </w:pPr>
            <w:proofErr w:type="spellStart"/>
            <w:r w:rsidRPr="00A31F6A">
              <w:rPr>
                <w:lang w:val="fr-FR"/>
              </w:rPr>
              <w:t>Boiteau</w:t>
            </w:r>
            <w:proofErr w:type="spellEnd"/>
            <w:r w:rsidRPr="00A31F6A">
              <w:rPr>
                <w:lang w:val="fr-FR"/>
              </w:rPr>
              <w:t xml:space="preserve"> G., Vernon R. (2000). Barrières physiques contre les insectes nuisibles. In : Vincent C., Panneton B., </w:t>
            </w:r>
            <w:proofErr w:type="spellStart"/>
            <w:r w:rsidRPr="00A31F6A">
              <w:rPr>
                <w:lang w:val="fr-FR"/>
              </w:rPr>
              <w:t>Fleurat</w:t>
            </w:r>
            <w:proofErr w:type="spellEnd"/>
            <w:r w:rsidRPr="00A31F6A">
              <w:rPr>
                <w:lang w:val="fr-FR"/>
              </w:rPr>
              <w:t>-Lessard F. (</w:t>
            </w:r>
            <w:proofErr w:type="spellStart"/>
            <w:r w:rsidRPr="00A31F6A">
              <w:rPr>
                <w:lang w:val="fr-FR"/>
              </w:rPr>
              <w:t>Eds</w:t>
            </w:r>
            <w:proofErr w:type="spellEnd"/>
            <w:r w:rsidRPr="00A31F6A">
              <w:rPr>
                <w:lang w:val="fr-FR"/>
              </w:rPr>
              <w:t>.). La</w:t>
            </w:r>
            <w:r>
              <w:rPr>
                <w:lang w:val="fr-FR"/>
              </w:rPr>
              <w:t xml:space="preserve"> </w:t>
            </w:r>
            <w:r w:rsidRPr="00A31F6A">
              <w:rPr>
                <w:lang w:val="fr-FR"/>
              </w:rPr>
              <w:t xml:space="preserve">lutte physique en </w:t>
            </w:r>
            <w:proofErr w:type="spellStart"/>
            <w:r w:rsidRPr="00A31F6A">
              <w:rPr>
                <w:lang w:val="fr-FR"/>
              </w:rPr>
              <w:t>phytoprotection</w:t>
            </w:r>
            <w:proofErr w:type="spellEnd"/>
            <w:r w:rsidRPr="00A31F6A">
              <w:rPr>
                <w:lang w:val="fr-FR"/>
              </w:rPr>
              <w:t>, INRA Publications, Versailles, France.</w:t>
            </w:r>
          </w:p>
        </w:tc>
      </w:tr>
      <w:tr w:rsidR="00002C8D" w:rsidRPr="001832FC" w:rsidTr="00C95FE1">
        <w:trPr>
          <w:tblCellSpacing w:w="0" w:type="dxa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8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0F7" w:rsidRPr="006A70F7" w:rsidRDefault="006A70F7" w:rsidP="006A70F7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6A70F7" w:rsidTr="00C95FE1">
        <w:trPr>
          <w:tblCellSpacing w:w="0" w:type="dxa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0F7" w:rsidRPr="006A70F7" w:rsidRDefault="006A70F7" w:rsidP="006A70F7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1832FC" w:rsidTr="00C95FE1">
        <w:trPr>
          <w:tblCellSpacing w:w="0" w:type="dxa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F6A" w:rsidRPr="00A31F6A" w:rsidRDefault="00A31F6A" w:rsidP="00A31F6A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31F6A">
              <w:rPr>
                <w:rFonts w:ascii="Times New Roman" w:eastAsia="Times New Roman" w:hAnsi="Times New Roman" w:cs="Times New Roman"/>
                <w:lang w:val="fr-FR" w:eastAsia="fr-FR"/>
              </w:rPr>
              <w:t>- https://www.arvalis-infos.fr/houe-rotative-adapter-l-outil-a-ses-besoins-@/view-9613-arvarticle.html</w:t>
            </w:r>
          </w:p>
          <w:p w:rsidR="00A31F6A" w:rsidRPr="00A31F6A" w:rsidRDefault="00A31F6A" w:rsidP="00A31F6A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31F6A">
              <w:rPr>
                <w:rFonts w:ascii="Times New Roman" w:eastAsia="Times New Roman" w:hAnsi="Times New Roman" w:cs="Times New Roman"/>
                <w:lang w:val="fr-FR" w:eastAsia="fr-FR"/>
              </w:rPr>
              <w:t>https://www.mapaq.gouv.qc.ca/SiteCollectionDocuments/Regions/ChaudiereAppalaches/Espaceconferences/Denis_Giroux_Pyrodesherbage_06022018.pdf</w:t>
            </w:r>
          </w:p>
          <w:p w:rsidR="00A31F6A" w:rsidRPr="00A31F6A" w:rsidRDefault="00A31F6A" w:rsidP="00A31F6A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31F6A">
              <w:rPr>
                <w:rFonts w:ascii="Times New Roman" w:eastAsia="Times New Roman" w:hAnsi="Times New Roman" w:cs="Times New Roman"/>
                <w:lang w:val="fr-FR" w:eastAsia="fr-FR"/>
              </w:rPr>
              <w:t>- http://www.axinor.fr/realisations/defa.htm</w:t>
            </w:r>
          </w:p>
          <w:p w:rsidR="00A31F6A" w:rsidRPr="00A31F6A" w:rsidRDefault="00A31F6A" w:rsidP="00A31F6A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31F6A">
              <w:rPr>
                <w:rFonts w:ascii="Times New Roman" w:eastAsia="Times New Roman" w:hAnsi="Times New Roman" w:cs="Times New Roman"/>
                <w:lang w:val="fr-FR" w:eastAsia="fr-FR"/>
              </w:rPr>
              <w:t>- http://www.omafra.gov.on.ca/french/crops/facts/14-032.htm</w:t>
            </w:r>
          </w:p>
          <w:p w:rsidR="00A31F6A" w:rsidRPr="00A31F6A" w:rsidRDefault="00A31F6A" w:rsidP="00A31F6A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31F6A">
              <w:rPr>
                <w:rFonts w:ascii="Times New Roman" w:eastAsia="Times New Roman" w:hAnsi="Times New Roman" w:cs="Times New Roman"/>
                <w:lang w:val="fr-FR" w:eastAsia="fr-FR"/>
              </w:rPr>
              <w:t>- http://pomeco.over-blog.fr/2014/07/solarisation-la-gestion-naturelle-des-pathogenes-du-sol.html</w:t>
            </w:r>
          </w:p>
          <w:p w:rsidR="006A70F7" w:rsidRDefault="00A31F6A" w:rsidP="00A31F6A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31F6A">
              <w:rPr>
                <w:rFonts w:ascii="Times New Roman" w:eastAsia="Times New Roman" w:hAnsi="Times New Roman" w:cs="Times New Roman"/>
                <w:lang w:val="fr-FR" w:eastAsia="fr-FR"/>
              </w:rPr>
              <w:t>- https://www.sud-et-bio.com/sites/default/files/Fiche_Technique_Solarisation_2010.pdf</w:t>
            </w:r>
          </w:p>
          <w:p w:rsidR="00A31F6A" w:rsidRPr="00A31F6A" w:rsidRDefault="00A31F6A" w:rsidP="00A31F6A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-</w:t>
            </w:r>
            <w:r w:rsidRPr="00A31F6A">
              <w:rPr>
                <w:rFonts w:ascii="Times New Roman" w:eastAsia="Times New Roman" w:hAnsi="Times New Roman" w:cs="Times New Roman"/>
                <w:lang w:val="fr-FR" w:eastAsia="fr-FR"/>
              </w:rPr>
              <w:t>https://www.supagro.fr/ress-pepites/processusecologiques/co/PP_FamillesPara.html</w:t>
            </w:r>
          </w:p>
          <w:p w:rsidR="00A31F6A" w:rsidRPr="00A31F6A" w:rsidRDefault="00A31F6A" w:rsidP="00A31F6A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31F6A">
              <w:rPr>
                <w:rFonts w:ascii="Times New Roman" w:eastAsia="Times New Roman" w:hAnsi="Times New Roman" w:cs="Times New Roman"/>
                <w:lang w:val="fr-FR" w:eastAsia="fr-FR"/>
              </w:rPr>
              <w:t>http://ephytia.inra.fr/fr/C/11530/Hypp-encyclopedie-en-protection-des-plantes-Les-coccinelles-Coccinellidae</w:t>
            </w:r>
          </w:p>
          <w:p w:rsidR="00A31F6A" w:rsidRPr="00A31F6A" w:rsidRDefault="00A31F6A" w:rsidP="00A31F6A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-</w:t>
            </w:r>
            <w:r w:rsidRPr="00A31F6A">
              <w:rPr>
                <w:rFonts w:ascii="Times New Roman" w:eastAsia="Times New Roman" w:hAnsi="Times New Roman" w:cs="Times New Roman"/>
                <w:lang w:val="fr-FR" w:eastAsia="fr-FR"/>
              </w:rPr>
              <w:t>http://ephytia.inra.fr/fr/C/11213/Hypp-encyclopedie-en-protection-des-plantes-Les-insectes-parasites-et-parasitoides</w:t>
            </w:r>
          </w:p>
          <w:p w:rsidR="00A31F6A" w:rsidRPr="006A70F7" w:rsidRDefault="00A31F6A" w:rsidP="00A31F6A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-</w:t>
            </w:r>
            <w:r w:rsidRPr="00A31F6A">
              <w:rPr>
                <w:rFonts w:ascii="Times New Roman" w:eastAsia="Times New Roman" w:hAnsi="Times New Roman" w:cs="Times New Roman"/>
                <w:lang w:val="fr-FR" w:eastAsia="fr-FR"/>
              </w:rPr>
              <w:t>https://www.insectes-net.fr/chrysope/chrysopa2.htm</w:t>
            </w:r>
          </w:p>
        </w:tc>
      </w:tr>
    </w:tbl>
    <w:p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005A"/>
    <w:rsid w:val="000328D8"/>
    <w:rsid w:val="000735A2"/>
    <w:rsid w:val="000A545D"/>
    <w:rsid w:val="001227E4"/>
    <w:rsid w:val="00181003"/>
    <w:rsid w:val="001832FC"/>
    <w:rsid w:val="00276AFE"/>
    <w:rsid w:val="002903A6"/>
    <w:rsid w:val="00297E9E"/>
    <w:rsid w:val="00380716"/>
    <w:rsid w:val="003E0FA6"/>
    <w:rsid w:val="00502E26"/>
    <w:rsid w:val="005600EF"/>
    <w:rsid w:val="00585A3A"/>
    <w:rsid w:val="00624B98"/>
    <w:rsid w:val="00676DBC"/>
    <w:rsid w:val="006A70F7"/>
    <w:rsid w:val="006F1195"/>
    <w:rsid w:val="007720BD"/>
    <w:rsid w:val="007E4226"/>
    <w:rsid w:val="008823B3"/>
    <w:rsid w:val="008B2CC1"/>
    <w:rsid w:val="008F40B8"/>
    <w:rsid w:val="00971B56"/>
    <w:rsid w:val="00A31F6A"/>
    <w:rsid w:val="00A4010D"/>
    <w:rsid w:val="00AB3192"/>
    <w:rsid w:val="00B34F2F"/>
    <w:rsid w:val="00B43181"/>
    <w:rsid w:val="00B46F2E"/>
    <w:rsid w:val="00BB7C80"/>
    <w:rsid w:val="00C4042F"/>
    <w:rsid w:val="00C61920"/>
    <w:rsid w:val="00C95FE1"/>
    <w:rsid w:val="00CE03D5"/>
    <w:rsid w:val="00CE3B59"/>
    <w:rsid w:val="00CF5DB4"/>
    <w:rsid w:val="00D666C3"/>
    <w:rsid w:val="00D84160"/>
    <w:rsid w:val="00DB2804"/>
    <w:rsid w:val="00E655F5"/>
    <w:rsid w:val="00E92070"/>
    <w:rsid w:val="00F031CB"/>
    <w:rsid w:val="00F119ED"/>
    <w:rsid w:val="00F26A2E"/>
    <w:rsid w:val="00FB6993"/>
    <w:rsid w:val="00FD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93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se7en</cp:lastModifiedBy>
  <cp:revision>2</cp:revision>
  <dcterms:created xsi:type="dcterms:W3CDTF">2023-03-14T09:51:00Z</dcterms:created>
  <dcterms:modified xsi:type="dcterms:W3CDTF">2023-03-14T09:51:00Z</dcterms:modified>
</cp:coreProperties>
</file>