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ED" w:rsidRPr="00843231" w:rsidRDefault="00C95AED" w:rsidP="00E66C98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843231">
        <w:rPr>
          <w:rFonts w:hint="cs"/>
          <w:b/>
          <w:bCs/>
          <w:sz w:val="28"/>
          <w:szCs w:val="28"/>
          <w:rtl/>
          <w:lang w:bidi="ar-DZ"/>
        </w:rPr>
        <w:t>ا</w:t>
      </w:r>
      <w:r w:rsidRPr="0084323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لجمهورية الجزا</w:t>
      </w:r>
      <w:r w:rsidRPr="0084323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ئر</w:t>
      </w:r>
      <w:r w:rsidRPr="0084323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ية</w:t>
      </w:r>
      <w:r w:rsidRPr="0084323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الديمقراطية الشعبية</w:t>
      </w:r>
    </w:p>
    <w:p w:rsidR="00C95AED" w:rsidRPr="00843231" w:rsidRDefault="00C95AED" w:rsidP="00E66C98">
      <w:pPr>
        <w:pBdr>
          <w:bottom w:val="single" w:sz="4" w:space="1" w:color="auto"/>
        </w:pBdr>
        <w:spacing w:after="0" w:line="240" w:lineRule="auto"/>
        <w:jc w:val="center"/>
        <w:rPr>
          <w:rFonts w:ascii="Sakkal Majalla" w:hAnsi="Sakkal Majalla" w:cs="Sakkal Majalla"/>
          <w:b/>
          <w:bCs/>
          <w:smallCaps/>
          <w:sz w:val="26"/>
          <w:szCs w:val="26"/>
          <w:lang w:bidi="ar-DZ"/>
        </w:rPr>
      </w:pPr>
      <w:r w:rsidRPr="00843231">
        <w:rPr>
          <w:rFonts w:ascii="Sakkal Majalla" w:hAnsi="Sakkal Majalla" w:cs="Sakkal Majalla"/>
          <w:b/>
          <w:bCs/>
          <w:smallCaps/>
          <w:sz w:val="26"/>
          <w:szCs w:val="26"/>
          <w:lang w:bidi="ar-DZ"/>
        </w:rPr>
        <w:t>REPUBLIQUE ALGERIENNE DEMOCRATIQUE ET POPULAIRE</w:t>
      </w:r>
      <w:r w:rsidRPr="00843231">
        <w:rPr>
          <w:rFonts w:ascii="Sakkal Majalla" w:hAnsi="Sakkal Majalla" w:cs="Sakkal Majalla"/>
          <w:b/>
          <w:bCs/>
          <w:smallCaps/>
          <w:sz w:val="26"/>
          <w:szCs w:val="26"/>
          <w:rtl/>
          <w:lang w:bidi="ar-DZ"/>
        </w:rPr>
        <w:t xml:space="preserve"> </w:t>
      </w:r>
    </w:p>
    <w:p w:rsidR="00C95AED" w:rsidRPr="007322EB" w:rsidRDefault="00577443" w:rsidP="008627FF">
      <w:pPr>
        <w:jc w:val="center"/>
        <w:rPr>
          <w:rFonts w:ascii="Sakkal Majalla" w:hAnsi="Sakkal Majalla" w:cs="Sakkal Majalla"/>
          <w:b/>
          <w:bCs/>
          <w:smallCaps/>
          <w:sz w:val="28"/>
          <w:szCs w:val="28"/>
          <w:lang w:bidi="ar-DZ"/>
        </w:rPr>
      </w:pPr>
      <w:r>
        <w:rPr>
          <w:rFonts w:ascii="Sakkal Majalla" w:hAnsi="Sakkal Majalla" w:cs="Sakkal Majalla"/>
          <w:b/>
          <w:bCs/>
          <w:smallCaps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5.65pt;margin-top:3.4pt;width:219.25pt;height:90.85pt;z-index:251658240" strokecolor="white [3212]">
            <v:textbox style="mso-next-textbox:#_x0000_s1027">
              <w:txbxContent>
                <w:p w:rsidR="00C95AED" w:rsidRPr="00E66C98" w:rsidRDefault="00C95AED" w:rsidP="00DE50A9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  <w:lang w:bidi="ar-DZ"/>
                    </w:rPr>
                  </w:pPr>
                  <w:r w:rsidRPr="00E66C98"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DZ"/>
                    </w:rPr>
                    <w:t>وزارة التعليم العالي و البحث العلمي</w:t>
                  </w:r>
                </w:p>
                <w:p w:rsidR="00C95AED" w:rsidRPr="00E66C98" w:rsidRDefault="00C95AED" w:rsidP="00DE50A9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  <w:lang w:bidi="ar-DZ"/>
                    </w:rPr>
                  </w:pPr>
                  <w:r w:rsidRPr="00E66C98">
                    <w:rPr>
                      <w:rFonts w:ascii="Sakkal Majalla" w:hAnsi="Sakkal Majalla" w:cs="Sakkal Majalla"/>
                      <w:b/>
                      <w:bCs/>
                      <w:rtl/>
                      <w:lang w:bidi="ar-DZ"/>
                    </w:rPr>
                    <w:t>جامعة مصطفى اسطمبولي معسكر</w:t>
                  </w:r>
                </w:p>
                <w:p w:rsidR="00C95AED" w:rsidRPr="00E66C98" w:rsidRDefault="00C95AED" w:rsidP="00DE50A9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rtl/>
                      <w:lang w:bidi="ar-DZ"/>
                    </w:rPr>
                  </w:pPr>
                  <w:r w:rsidRPr="00E66C98"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DZ"/>
                    </w:rPr>
                    <w:t>كلية العلوم الاقتصادية و العلوم التجارية و علوم التسيير</w:t>
                  </w:r>
                </w:p>
                <w:p w:rsidR="00E66C98" w:rsidRPr="00E66C98" w:rsidRDefault="00012589" w:rsidP="008B293B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lang w:bidi="ar-DZ"/>
                    </w:rPr>
                  </w:pPr>
                  <w:r w:rsidRPr="00E66C98"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DZ"/>
                    </w:rPr>
                    <w:t>نيابة العمادة</w:t>
                  </w:r>
                  <w:r w:rsidR="00C6654A" w:rsidRPr="00E66C98"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DZ"/>
                    </w:rPr>
                    <w:t xml:space="preserve"> لما  بعد التدرج و البحث العلمي </w:t>
                  </w:r>
                </w:p>
                <w:p w:rsidR="00C95AED" w:rsidRPr="00843231" w:rsidRDefault="00C6654A" w:rsidP="00843231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E66C98"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DZ"/>
                    </w:rPr>
                    <w:t xml:space="preserve"> و العلاقات الخارجية </w:t>
                  </w:r>
                </w:p>
              </w:txbxContent>
            </v:textbox>
          </v:shape>
        </w:pict>
      </w:r>
      <w:r>
        <w:rPr>
          <w:rFonts w:ascii="Sakkal Majalla" w:hAnsi="Sakkal Majalla" w:cs="Sakkal Majalla"/>
          <w:b/>
          <w:bCs/>
          <w:smallCaps/>
          <w:noProof/>
          <w:sz w:val="28"/>
          <w:szCs w:val="28"/>
          <w:lang w:eastAsia="fr-FR"/>
        </w:rPr>
        <w:pict>
          <v:shape id="_x0000_s1026" type="#_x0000_t202" style="position:absolute;left:0;text-align:left;margin-left:-59.15pt;margin-top:.8pt;width:271.1pt;height:93.45pt;z-index:251657216" strokecolor="white [3212]">
            <v:textbox style="mso-next-textbox:#_x0000_s1026">
              <w:txbxContent>
                <w:p w:rsidR="00843231" w:rsidRPr="00843231" w:rsidRDefault="00843231" w:rsidP="00843231">
                  <w:pPr>
                    <w:spacing w:after="0" w:line="240" w:lineRule="auto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843231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lang w:bidi="ar-DZ"/>
                    </w:rPr>
                    <w:t>Ministère de l’Enseignement Supérieur et de la Recherche</w:t>
                  </w:r>
                  <w:r w:rsidRPr="00843231">
                    <w:rPr>
                      <w:rFonts w:ascii="Sakkal Majalla" w:hAnsi="Sakkal Majalla" w:cs="Sakkal Majalla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r w:rsidRPr="00843231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lang w:bidi="ar-DZ"/>
                    </w:rPr>
                    <w:t>Scientifique</w:t>
                  </w:r>
                </w:p>
                <w:p w:rsidR="00843231" w:rsidRPr="00843231" w:rsidRDefault="00843231" w:rsidP="00843231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 w:rsidRPr="00843231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lang w:bidi="ar-DZ"/>
                    </w:rPr>
                    <w:t>Université Mustapha Stambouli - Mascara</w:t>
                  </w:r>
                </w:p>
                <w:p w:rsidR="00843231" w:rsidRDefault="00843231" w:rsidP="00843231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  <w:r w:rsidRPr="00843231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  <w:t>Faculté des Sciences Economiques, des Sciences Commerciales</w:t>
                  </w:r>
                </w:p>
                <w:p w:rsidR="00843231" w:rsidRPr="00843231" w:rsidRDefault="00843231" w:rsidP="00843231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  <w:r w:rsidRPr="00843231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  <w:t xml:space="preserve"> et des Sciences de  Gestion</w:t>
                  </w:r>
                </w:p>
                <w:p w:rsidR="0055743D" w:rsidRPr="00843231" w:rsidRDefault="00B32B19" w:rsidP="00FD1F4E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  <w:r w:rsidRPr="00843231">
                    <w:rPr>
                      <w:rFonts w:ascii="Sakkal Majalla" w:hAnsi="Sakkal Majalla" w:cs="Sakkal Majalla"/>
                      <w:b/>
                      <w:bCs/>
                      <w:color w:val="202124"/>
                      <w:sz w:val="20"/>
                      <w:szCs w:val="20"/>
                      <w:shd w:val="clear" w:color="auto" w:fill="FFFFFF"/>
                    </w:rPr>
                    <w:t>V</w:t>
                  </w:r>
                  <w:r w:rsidR="00BC252A" w:rsidRPr="00843231">
                    <w:rPr>
                      <w:rFonts w:ascii="Sakkal Majalla" w:hAnsi="Sakkal Majalla" w:cs="Sakkal Majalla"/>
                      <w:b/>
                      <w:bCs/>
                      <w:color w:val="202124"/>
                      <w:sz w:val="20"/>
                      <w:szCs w:val="20"/>
                      <w:shd w:val="clear" w:color="auto" w:fill="FFFFFF"/>
                    </w:rPr>
                    <w:t xml:space="preserve">ice </w:t>
                  </w:r>
                  <w:r w:rsidR="00FD1F4E" w:rsidRPr="00843231">
                    <w:rPr>
                      <w:rFonts w:ascii="Sakkal Majalla" w:hAnsi="Sakkal Majalla" w:cs="Sakkal Majalla"/>
                      <w:b/>
                      <w:bCs/>
                      <w:color w:val="202124"/>
                      <w:sz w:val="20"/>
                      <w:szCs w:val="20"/>
                      <w:shd w:val="clear" w:color="auto" w:fill="FFFFFF"/>
                    </w:rPr>
                    <w:t>Décanat</w:t>
                  </w:r>
                  <w:r w:rsidR="0055743D" w:rsidRPr="00843231">
                    <w:rPr>
                      <w:rFonts w:ascii="Sakkal Majalla" w:hAnsi="Sakkal Majalla" w:cs="Sakkal Majalla"/>
                      <w:b/>
                      <w:bCs/>
                      <w:color w:val="202124"/>
                      <w:sz w:val="20"/>
                      <w:szCs w:val="20"/>
                      <w:shd w:val="clear" w:color="auto" w:fill="FFFFFF"/>
                    </w:rPr>
                    <w:t xml:space="preserve"> de la</w:t>
                  </w:r>
                  <w:r w:rsidRPr="00843231">
                    <w:rPr>
                      <w:rFonts w:ascii="Sakkal Majalla" w:hAnsi="Sakkal Majalla" w:cs="Sakkal Majalla"/>
                      <w:b/>
                      <w:bCs/>
                      <w:color w:val="202124"/>
                      <w:sz w:val="20"/>
                      <w:szCs w:val="20"/>
                      <w:shd w:val="clear" w:color="auto" w:fill="FFFFFF"/>
                    </w:rPr>
                    <w:t xml:space="preserve"> P</w:t>
                  </w:r>
                  <w:r w:rsidR="0055743D" w:rsidRPr="00843231">
                    <w:rPr>
                      <w:rFonts w:ascii="Sakkal Majalla" w:hAnsi="Sakkal Majalla" w:cs="Sakkal Majalla"/>
                      <w:b/>
                      <w:bCs/>
                      <w:color w:val="202124"/>
                      <w:sz w:val="20"/>
                      <w:szCs w:val="20"/>
                      <w:shd w:val="clear" w:color="auto" w:fill="FFFFFF"/>
                    </w:rPr>
                    <w:t>ost-</w:t>
                  </w:r>
                  <w:r w:rsidRPr="00843231">
                    <w:rPr>
                      <w:rFonts w:ascii="Sakkal Majalla" w:hAnsi="Sakkal Majalla" w:cs="Sakkal Majalla"/>
                      <w:b/>
                      <w:bCs/>
                      <w:color w:val="202124"/>
                      <w:sz w:val="20"/>
                      <w:szCs w:val="20"/>
                      <w:shd w:val="clear" w:color="auto" w:fill="FFFFFF"/>
                    </w:rPr>
                    <w:t>G</w:t>
                  </w:r>
                  <w:r w:rsidR="0055743D" w:rsidRPr="00843231">
                    <w:rPr>
                      <w:rFonts w:ascii="Sakkal Majalla" w:hAnsi="Sakkal Majalla" w:cs="Sakkal Majalla"/>
                      <w:b/>
                      <w:bCs/>
                      <w:color w:val="202124"/>
                      <w:sz w:val="20"/>
                      <w:szCs w:val="20"/>
                      <w:shd w:val="clear" w:color="auto" w:fill="FFFFFF"/>
                    </w:rPr>
                    <w:t xml:space="preserve">raduation, de la </w:t>
                  </w:r>
                  <w:r w:rsidRPr="00843231">
                    <w:rPr>
                      <w:rFonts w:ascii="Sakkal Majalla" w:hAnsi="Sakkal Majalla" w:cs="Sakkal Majalla"/>
                      <w:b/>
                      <w:bCs/>
                      <w:color w:val="202124"/>
                      <w:sz w:val="20"/>
                      <w:szCs w:val="20"/>
                      <w:shd w:val="clear" w:color="auto" w:fill="FFFFFF"/>
                    </w:rPr>
                    <w:t>R</w:t>
                  </w:r>
                  <w:r w:rsidR="0055743D" w:rsidRPr="00843231">
                    <w:rPr>
                      <w:rFonts w:ascii="Sakkal Majalla" w:hAnsi="Sakkal Majalla" w:cs="Sakkal Majalla"/>
                      <w:b/>
                      <w:bCs/>
                      <w:color w:val="202124"/>
                      <w:sz w:val="20"/>
                      <w:szCs w:val="20"/>
                      <w:shd w:val="clear" w:color="auto" w:fill="FFFFFF"/>
                    </w:rPr>
                    <w:t xml:space="preserve">echerche </w:t>
                  </w:r>
                  <w:r w:rsidRPr="00843231">
                    <w:rPr>
                      <w:rFonts w:ascii="Sakkal Majalla" w:hAnsi="Sakkal Majalla" w:cs="Sakkal Majalla"/>
                      <w:b/>
                      <w:bCs/>
                      <w:color w:val="202124"/>
                      <w:sz w:val="20"/>
                      <w:szCs w:val="20"/>
                      <w:shd w:val="clear" w:color="auto" w:fill="FFFFFF"/>
                    </w:rPr>
                    <w:t>S</w:t>
                  </w:r>
                  <w:r w:rsidR="0055743D" w:rsidRPr="00843231">
                    <w:rPr>
                      <w:rFonts w:ascii="Sakkal Majalla" w:hAnsi="Sakkal Majalla" w:cs="Sakkal Majalla"/>
                      <w:b/>
                      <w:bCs/>
                      <w:color w:val="202124"/>
                      <w:sz w:val="20"/>
                      <w:szCs w:val="20"/>
                      <w:shd w:val="clear" w:color="auto" w:fill="FFFFFF"/>
                    </w:rPr>
                    <w:t xml:space="preserve">cientifique et des </w:t>
                  </w:r>
                  <w:r w:rsidRPr="00843231">
                    <w:rPr>
                      <w:rFonts w:ascii="Sakkal Majalla" w:hAnsi="Sakkal Majalla" w:cs="Sakkal Majalla"/>
                      <w:b/>
                      <w:bCs/>
                      <w:color w:val="202124"/>
                      <w:sz w:val="20"/>
                      <w:szCs w:val="20"/>
                      <w:shd w:val="clear" w:color="auto" w:fill="FFFFFF"/>
                    </w:rPr>
                    <w:t>R</w:t>
                  </w:r>
                  <w:r w:rsidR="0055743D" w:rsidRPr="00843231">
                    <w:rPr>
                      <w:rFonts w:ascii="Sakkal Majalla" w:hAnsi="Sakkal Majalla" w:cs="Sakkal Majalla"/>
                      <w:b/>
                      <w:bCs/>
                      <w:color w:val="202124"/>
                      <w:sz w:val="20"/>
                      <w:szCs w:val="20"/>
                      <w:shd w:val="clear" w:color="auto" w:fill="FFFFFF"/>
                    </w:rPr>
                    <w:t xml:space="preserve">elations </w:t>
                  </w:r>
                  <w:r w:rsidRPr="00843231">
                    <w:rPr>
                      <w:rFonts w:ascii="Sakkal Majalla" w:hAnsi="Sakkal Majalla" w:cs="Sakkal Majalla"/>
                      <w:b/>
                      <w:bCs/>
                      <w:color w:val="202124"/>
                      <w:sz w:val="20"/>
                      <w:szCs w:val="20"/>
                      <w:shd w:val="clear" w:color="auto" w:fill="FFFFFF"/>
                    </w:rPr>
                    <w:t>E</w:t>
                  </w:r>
                  <w:r w:rsidR="0055743D" w:rsidRPr="00843231">
                    <w:rPr>
                      <w:rFonts w:ascii="Sakkal Majalla" w:hAnsi="Sakkal Majalla" w:cs="Sakkal Majalla"/>
                      <w:b/>
                      <w:bCs/>
                      <w:color w:val="202124"/>
                      <w:sz w:val="20"/>
                      <w:szCs w:val="20"/>
                      <w:shd w:val="clear" w:color="auto" w:fill="FFFFFF"/>
                    </w:rPr>
                    <w:t>xtérieures </w:t>
                  </w:r>
                </w:p>
              </w:txbxContent>
            </v:textbox>
          </v:shape>
        </w:pict>
      </w:r>
      <w:r w:rsidR="00843231">
        <w:rPr>
          <w:rFonts w:ascii="Sakkal Majalla" w:hAnsi="Sakkal Majalla" w:cs="Sakkal Majalla"/>
          <w:b/>
          <w:bCs/>
          <w:smallCaps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67945</wp:posOffset>
            </wp:positionV>
            <wp:extent cx="1265555" cy="831850"/>
            <wp:effectExtent l="19050" t="0" r="0" b="0"/>
            <wp:wrapSquare wrapText="bothSides"/>
            <wp:docPr id="7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2B19" w:rsidRPr="007322EB" w:rsidRDefault="00B32B19" w:rsidP="00E66C98">
      <w:pPr>
        <w:pBdr>
          <w:bottom w:val="single" w:sz="4" w:space="11" w:color="auto"/>
        </w:pBdr>
        <w:tabs>
          <w:tab w:val="left" w:pos="1725"/>
        </w:tabs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C95AED" w:rsidRDefault="00C95AED"/>
    <w:p w:rsidR="00C95AED" w:rsidRDefault="00577443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68.9pt;margin-top:3.65pt;width:590.9pt;height:0;z-index:251661312" o:connectortype="straight"/>
        </w:pict>
      </w:r>
    </w:p>
    <w:p w:rsidR="00843231" w:rsidRDefault="008B293B" w:rsidP="008B293B">
      <w:pPr>
        <w:tabs>
          <w:tab w:val="left" w:pos="6538"/>
        </w:tabs>
      </w:pPr>
      <w:r>
        <w:tab/>
      </w:r>
    </w:p>
    <w:p w:rsidR="00843231" w:rsidRDefault="00577443">
      <w:r>
        <w:rPr>
          <w:noProof/>
          <w:lang w:eastAsia="fr-FR"/>
        </w:rPr>
        <w:pict>
          <v:rect id="_x0000_s1029" style="position:absolute;margin-left:34.75pt;margin-top:11.1pt;width:371.05pt;height:37.2pt;z-index:251659264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29">
              <w:txbxContent>
                <w:p w:rsidR="001B545C" w:rsidRPr="00843231" w:rsidRDefault="001B545C" w:rsidP="006132E6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843231"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إعلان عن </w:t>
                  </w:r>
                  <w:r w:rsidR="006132E6" w:rsidRPr="00843231">
                    <w:rPr>
                      <w:rFonts w:ascii="Courier New" w:hAnsi="Courier New" w:cs="Courier New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مناقشة أطروح</w:t>
                  </w:r>
                  <w:r w:rsidR="006132E6" w:rsidRPr="00843231">
                    <w:rPr>
                      <w:rFonts w:ascii="Courier New" w:hAnsi="Courier New" w:cs="Courier New" w:hint="eastAsia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ة</w:t>
                  </w:r>
                  <w:r w:rsidRPr="00843231"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دكتوراه </w:t>
                  </w:r>
                </w:p>
              </w:txbxContent>
            </v:textbox>
          </v:rect>
        </w:pict>
      </w:r>
    </w:p>
    <w:p w:rsidR="00C95AED" w:rsidRDefault="00012589" w:rsidP="00012589">
      <w:pPr>
        <w:tabs>
          <w:tab w:val="left" w:pos="6971"/>
        </w:tabs>
      </w:pPr>
      <w:r>
        <w:tab/>
      </w:r>
    </w:p>
    <w:p w:rsidR="00C95AED" w:rsidRDefault="00C95AED"/>
    <w:p w:rsidR="00682369" w:rsidRDefault="00682369" w:rsidP="005475B8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</w:t>
      </w:r>
      <w:r w:rsidR="00F044E7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</w:t>
      </w:r>
      <w:r w:rsidRPr="00D73533">
        <w:rPr>
          <w:rFonts w:ascii="Sakkal Majalla" w:hAnsi="Sakkal Majalla" w:cs="Sakkal Majalla" w:hint="cs"/>
          <w:sz w:val="32"/>
          <w:szCs w:val="32"/>
          <w:rtl/>
          <w:lang w:bidi="ar-DZ"/>
        </w:rPr>
        <w:t>ب</w:t>
      </w:r>
      <w:r w:rsidR="00B32B19" w:rsidRPr="00D73533">
        <w:rPr>
          <w:rFonts w:ascii="Sakkal Majalla" w:hAnsi="Sakkal Majalla" w:cs="Sakkal Majalla"/>
          <w:sz w:val="32"/>
          <w:szCs w:val="32"/>
          <w:rtl/>
          <w:lang w:bidi="ar-DZ"/>
        </w:rPr>
        <w:t>ن</w:t>
      </w:r>
      <w:r w:rsidRPr="00D73533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ـــــــــــ</w:t>
      </w:r>
      <w:r w:rsidR="00B32B19" w:rsidRPr="00D73533">
        <w:rPr>
          <w:rFonts w:ascii="Sakkal Majalla" w:hAnsi="Sakkal Majalla" w:cs="Sakkal Majalla"/>
          <w:sz w:val="32"/>
          <w:szCs w:val="32"/>
          <w:rtl/>
          <w:lang w:bidi="ar-DZ"/>
        </w:rPr>
        <w:t>اء</w:t>
      </w:r>
      <w:r w:rsidR="00EC638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B32B19" w:rsidRPr="00D73533">
        <w:rPr>
          <w:rFonts w:ascii="Sakkal Majalla" w:hAnsi="Sakkal Majalla" w:cs="Sakkal Majalla"/>
          <w:sz w:val="32"/>
          <w:szCs w:val="32"/>
          <w:rtl/>
          <w:lang w:bidi="ar-DZ"/>
        </w:rPr>
        <w:t>عل</w:t>
      </w:r>
      <w:r w:rsidRPr="00D73533">
        <w:rPr>
          <w:rFonts w:ascii="Sakkal Majalla" w:hAnsi="Sakkal Majalla" w:cs="Sakkal Majalla" w:hint="cs"/>
          <w:sz w:val="32"/>
          <w:szCs w:val="32"/>
          <w:rtl/>
          <w:lang w:bidi="ar-DZ"/>
        </w:rPr>
        <w:t>ـــ</w:t>
      </w:r>
      <w:r w:rsidR="00B32B19" w:rsidRPr="00D73533">
        <w:rPr>
          <w:rFonts w:ascii="Sakkal Majalla" w:hAnsi="Sakkal Majalla" w:cs="Sakkal Majalla"/>
          <w:sz w:val="32"/>
          <w:szCs w:val="32"/>
          <w:rtl/>
          <w:lang w:bidi="ar-DZ"/>
        </w:rPr>
        <w:t>ى</w:t>
      </w:r>
      <w:r w:rsidR="00B32B19" w:rsidRPr="001A38D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مق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ـــــ</w:t>
      </w:r>
      <w:r w:rsidR="00B32B19" w:rsidRPr="001A38DB">
        <w:rPr>
          <w:rFonts w:ascii="Sakkal Majalla" w:hAnsi="Sakkal Majalla" w:cs="Sakkal Majalla"/>
          <w:sz w:val="32"/>
          <w:szCs w:val="32"/>
          <w:rtl/>
          <w:lang w:bidi="ar-DZ"/>
        </w:rPr>
        <w:t>رر الت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ــ</w:t>
      </w:r>
      <w:r w:rsidR="00B32B19" w:rsidRPr="001A38DB">
        <w:rPr>
          <w:rFonts w:ascii="Sakkal Majalla" w:hAnsi="Sakkal Majalla" w:cs="Sakkal Majalla"/>
          <w:sz w:val="32"/>
          <w:szCs w:val="32"/>
          <w:rtl/>
          <w:lang w:bidi="ar-DZ"/>
        </w:rPr>
        <w:t>رخي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ــ</w:t>
      </w:r>
      <w:r w:rsidR="00B32B19" w:rsidRPr="001A38D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ص </w:t>
      </w:r>
      <w:r w:rsidR="001A38DB" w:rsidRPr="001A38DB">
        <w:rPr>
          <w:rFonts w:ascii="Sakkal Majalla" w:hAnsi="Sakkal Majalla" w:cs="Sakkal Majalla"/>
          <w:sz w:val="32"/>
          <w:szCs w:val="32"/>
          <w:rtl/>
          <w:lang w:bidi="ar-DZ"/>
        </w:rPr>
        <w:t>ب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ـ</w:t>
      </w:r>
      <w:r w:rsidR="001A38DB" w:rsidRPr="001A38DB">
        <w:rPr>
          <w:rFonts w:ascii="Sakkal Majalla" w:hAnsi="Sakkal Majalla" w:cs="Sakkal Majalla"/>
          <w:sz w:val="32"/>
          <w:szCs w:val="32"/>
          <w:rtl/>
          <w:lang w:bidi="ar-DZ"/>
        </w:rPr>
        <w:t>الم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ـــــــ</w:t>
      </w:r>
      <w:r w:rsidR="001A38DB" w:rsidRPr="001A38DB">
        <w:rPr>
          <w:rFonts w:ascii="Sakkal Majalla" w:hAnsi="Sakkal Majalla" w:cs="Sakkal Majalla"/>
          <w:sz w:val="32"/>
          <w:szCs w:val="32"/>
          <w:rtl/>
          <w:lang w:bidi="ar-DZ"/>
        </w:rPr>
        <w:t>ن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</w:t>
      </w:r>
      <w:r w:rsidR="001A38DB" w:rsidRPr="001A38DB">
        <w:rPr>
          <w:rFonts w:ascii="Sakkal Majalla" w:hAnsi="Sakkal Majalla" w:cs="Sakkal Majalla"/>
          <w:sz w:val="32"/>
          <w:szCs w:val="32"/>
          <w:rtl/>
          <w:lang w:bidi="ar-DZ"/>
        </w:rPr>
        <w:t>اقش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ــــ</w:t>
      </w:r>
      <w:r w:rsidR="001A38DB" w:rsidRPr="001A38DB">
        <w:rPr>
          <w:rFonts w:ascii="Sakkal Majalla" w:hAnsi="Sakkal Majalla" w:cs="Sakkal Majalla"/>
          <w:sz w:val="32"/>
          <w:szCs w:val="32"/>
          <w:rtl/>
          <w:lang w:bidi="ar-DZ"/>
        </w:rPr>
        <w:t>ة تحت  رق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ـــ</w:t>
      </w:r>
      <w:r w:rsidR="001A38DB" w:rsidRPr="001A38DB">
        <w:rPr>
          <w:rFonts w:ascii="Sakkal Majalla" w:hAnsi="Sakkal Majalla" w:cs="Sakkal Majalla"/>
          <w:sz w:val="32"/>
          <w:szCs w:val="32"/>
          <w:rtl/>
          <w:lang w:bidi="ar-DZ"/>
        </w:rPr>
        <w:t>م</w:t>
      </w:r>
      <w:r w:rsidR="001A38D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:</w:t>
      </w:r>
      <w:r w:rsidR="005475B8">
        <w:rPr>
          <w:rFonts w:ascii="Sakkal Majalla" w:hAnsi="Sakkal Majalla" w:cs="Sakkal Majalla" w:hint="cs"/>
          <w:sz w:val="32"/>
          <w:szCs w:val="32"/>
          <w:rtl/>
          <w:lang w:bidi="ar-DZ"/>
        </w:rPr>
        <w:t>884</w:t>
      </w:r>
      <w:r w:rsidR="001A38DB" w:rsidRPr="000000F2">
        <w:rPr>
          <w:rFonts w:ascii="Sakkal Majalla" w:hAnsi="Sakkal Majalla" w:cs="Sakkal Majalla" w:hint="cs"/>
          <w:sz w:val="32"/>
          <w:szCs w:val="32"/>
          <w:rtl/>
          <w:lang w:bidi="ar-DZ"/>
        </w:rPr>
        <w:t>الم</w:t>
      </w:r>
      <w:r w:rsidRPr="000000F2">
        <w:rPr>
          <w:rFonts w:ascii="Sakkal Majalla" w:hAnsi="Sakkal Majalla" w:cs="Sakkal Majalla" w:hint="cs"/>
          <w:sz w:val="32"/>
          <w:szCs w:val="32"/>
          <w:rtl/>
          <w:lang w:bidi="ar-DZ"/>
        </w:rPr>
        <w:t>ــــ</w:t>
      </w:r>
      <w:r w:rsidR="001A38DB" w:rsidRPr="000000F2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ؤرخ  </w:t>
      </w:r>
      <w:r w:rsidRPr="000000F2">
        <w:rPr>
          <w:rFonts w:ascii="Sakkal Majalla" w:hAnsi="Sakkal Majalla" w:cs="Sakkal Majalla" w:hint="cs"/>
          <w:sz w:val="32"/>
          <w:szCs w:val="32"/>
          <w:rtl/>
          <w:lang w:bidi="ar-DZ"/>
        </w:rPr>
        <w:t>فــــي</w:t>
      </w:r>
      <w:r w:rsidR="001A38DB" w:rsidRPr="000000F2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1A38DB" w:rsidRPr="000000F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513180">
        <w:rPr>
          <w:rFonts w:ascii="Sakkal Majalla" w:hAnsi="Sakkal Majalla" w:cs="Sakkal Majalla"/>
          <w:b/>
          <w:bCs/>
          <w:sz w:val="32"/>
          <w:szCs w:val="32"/>
          <w:lang w:bidi="ar-DZ"/>
        </w:rPr>
        <w:t>15</w:t>
      </w:r>
      <w:r w:rsidR="001A38DB" w:rsidRPr="000000F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51318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ماي</w:t>
      </w:r>
      <w:r w:rsidR="001A38DB" w:rsidRPr="000000F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202</w:t>
      </w:r>
      <w:r w:rsidR="0051318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3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ـ </w:t>
      </w:r>
    </w:p>
    <w:p w:rsidR="00E32E17" w:rsidRDefault="00EC6389" w:rsidP="005475B8">
      <w:pPr>
        <w:bidi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</w:t>
      </w:r>
      <w:r w:rsidR="0068236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DD64B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سيتم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مناقشة أطروحة دكتوراه للطالب </w:t>
      </w:r>
      <w:r>
        <w:rPr>
          <w:rFonts w:ascii="Sakkal Majalla" w:hAnsi="Sakkal Majalla" w:cs="Sakkal Majalla"/>
          <w:sz w:val="32"/>
          <w:szCs w:val="32"/>
          <w:lang w:bidi="ar-DZ"/>
        </w:rPr>
        <w:t>)</w:t>
      </w:r>
      <w:r w:rsidRPr="00DD64B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ة </w:t>
      </w:r>
      <w:r>
        <w:rPr>
          <w:rFonts w:ascii="Sakkal Majalla" w:hAnsi="Sakkal Majalla" w:cs="Sakkal Majalla"/>
          <w:sz w:val="32"/>
          <w:szCs w:val="32"/>
          <w:lang w:bidi="ar-DZ"/>
        </w:rPr>
        <w:t>(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:  </w:t>
      </w:r>
      <w:r w:rsidR="005475B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عديدو جمال</w:t>
      </w:r>
      <w:r w:rsidR="00E32E17">
        <w:rPr>
          <w:rFonts w:ascii="Sakkal Majalla" w:hAnsi="Sakkal Majalla" w:cs="Sakkal Majalla"/>
          <w:b/>
          <w:bCs/>
          <w:sz w:val="32"/>
          <w:szCs w:val="32"/>
          <w:lang w:bidi="ar-DZ"/>
        </w:rPr>
        <w:t>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</w:p>
    <w:p w:rsidR="00EC6389" w:rsidRDefault="00E32E17" w:rsidP="0053532B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lang w:bidi="ar-DZ"/>
        </w:rPr>
        <w:t xml:space="preserve">       </w:t>
      </w:r>
      <w:r w:rsidR="00DD64B1" w:rsidRPr="00EC1F19">
        <w:rPr>
          <w:rFonts w:ascii="Sakkal Majalla" w:hAnsi="Sakkal Majalla" w:cs="Sakkal Majalla" w:hint="cs"/>
          <w:sz w:val="32"/>
          <w:szCs w:val="32"/>
          <w:rtl/>
          <w:lang w:bidi="ar-DZ"/>
        </w:rPr>
        <w:t>ي</w:t>
      </w:r>
      <w:r w:rsidR="00FC474F" w:rsidRPr="00EC1F19">
        <w:rPr>
          <w:rFonts w:ascii="Sakkal Majalla" w:hAnsi="Sakkal Majalla" w:cs="Sakkal Majalla" w:hint="cs"/>
          <w:sz w:val="32"/>
          <w:szCs w:val="32"/>
          <w:rtl/>
          <w:lang w:bidi="ar-DZ"/>
        </w:rPr>
        <w:t>ـــ</w:t>
      </w:r>
      <w:r w:rsidR="00DD64B1" w:rsidRPr="00EC1F19">
        <w:rPr>
          <w:rFonts w:ascii="Sakkal Majalla" w:hAnsi="Sakkal Majalla" w:cs="Sakkal Majalla" w:hint="cs"/>
          <w:sz w:val="32"/>
          <w:szCs w:val="32"/>
          <w:rtl/>
          <w:lang w:bidi="ar-DZ"/>
        </w:rPr>
        <w:t>وم</w:t>
      </w:r>
      <w:r w:rsidR="001A38DB" w:rsidRPr="00EC1F1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1A38DB" w:rsidRPr="00EC1F1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</w:t>
      </w:r>
      <w:r w:rsidR="0053532B" w:rsidRPr="00EC1F1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خميس</w:t>
      </w:r>
      <w:r w:rsidR="00DD64B1" w:rsidRPr="00EC1F1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513180" w:rsidRPr="00EC1F1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2</w:t>
      </w:r>
      <w:r w:rsidR="0053532B" w:rsidRPr="00EC1F1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5</w:t>
      </w:r>
      <w:r w:rsidR="000000F2" w:rsidRPr="00EC1F1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مــــــــــــــــــاي 2023</w:t>
      </w:r>
      <w:r w:rsidR="00F044E7" w:rsidRPr="00EC1F1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عل</w:t>
      </w:r>
      <w:r w:rsidR="00FC474F" w:rsidRPr="00EC1F19">
        <w:rPr>
          <w:rFonts w:ascii="Sakkal Majalla" w:hAnsi="Sakkal Majalla" w:cs="Sakkal Majalla" w:hint="cs"/>
          <w:sz w:val="32"/>
          <w:szCs w:val="32"/>
          <w:rtl/>
          <w:lang w:bidi="ar-DZ"/>
        </w:rPr>
        <w:t>ــــ</w:t>
      </w:r>
      <w:r w:rsidR="00F044E7" w:rsidRPr="00EC1F19">
        <w:rPr>
          <w:rFonts w:ascii="Sakkal Majalla" w:hAnsi="Sakkal Majalla" w:cs="Sakkal Majalla" w:hint="cs"/>
          <w:sz w:val="32"/>
          <w:szCs w:val="32"/>
          <w:rtl/>
          <w:lang w:bidi="ar-DZ"/>
        </w:rPr>
        <w:t>ى</w:t>
      </w:r>
      <w:r w:rsidR="00DD64B1" w:rsidRPr="00EC1F1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EC6389" w:rsidRPr="00EC1F1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DD64B1" w:rsidRPr="00EC1F19">
        <w:rPr>
          <w:rFonts w:ascii="Sakkal Majalla" w:hAnsi="Sakkal Majalla" w:cs="Sakkal Majalla" w:hint="cs"/>
          <w:sz w:val="32"/>
          <w:szCs w:val="32"/>
          <w:rtl/>
          <w:lang w:bidi="ar-DZ"/>
        </w:rPr>
        <w:t>ال</w:t>
      </w:r>
      <w:r w:rsidR="00FC474F" w:rsidRPr="00EC1F19">
        <w:rPr>
          <w:rFonts w:ascii="Sakkal Majalla" w:hAnsi="Sakkal Majalla" w:cs="Sakkal Majalla" w:hint="cs"/>
          <w:sz w:val="32"/>
          <w:szCs w:val="32"/>
          <w:rtl/>
          <w:lang w:bidi="ar-DZ"/>
        </w:rPr>
        <w:t>ـ</w:t>
      </w:r>
      <w:r w:rsidR="00DD64B1" w:rsidRPr="00EC1F19">
        <w:rPr>
          <w:rFonts w:ascii="Sakkal Majalla" w:hAnsi="Sakkal Majalla" w:cs="Sakkal Majalla" w:hint="cs"/>
          <w:sz w:val="32"/>
          <w:szCs w:val="32"/>
          <w:rtl/>
          <w:lang w:bidi="ar-DZ"/>
        </w:rPr>
        <w:t>س</w:t>
      </w:r>
      <w:r w:rsidR="00FC474F" w:rsidRPr="00EC1F19">
        <w:rPr>
          <w:rFonts w:ascii="Sakkal Majalla" w:hAnsi="Sakkal Majalla" w:cs="Sakkal Majalla" w:hint="cs"/>
          <w:sz w:val="32"/>
          <w:szCs w:val="32"/>
          <w:rtl/>
          <w:lang w:bidi="ar-DZ"/>
        </w:rPr>
        <w:t>ـــــ</w:t>
      </w:r>
      <w:r w:rsidR="00DD64B1" w:rsidRPr="00EC1F19">
        <w:rPr>
          <w:rFonts w:ascii="Sakkal Majalla" w:hAnsi="Sakkal Majalla" w:cs="Sakkal Majalla" w:hint="cs"/>
          <w:sz w:val="32"/>
          <w:szCs w:val="32"/>
          <w:rtl/>
          <w:lang w:bidi="ar-DZ"/>
        </w:rPr>
        <w:t>اع</w:t>
      </w:r>
      <w:r w:rsidR="00FC474F" w:rsidRPr="00EC1F19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</w:t>
      </w:r>
      <w:r w:rsidR="00DD64B1" w:rsidRPr="00EC1F19">
        <w:rPr>
          <w:rFonts w:ascii="Sakkal Majalla" w:hAnsi="Sakkal Majalla" w:cs="Sakkal Majalla" w:hint="cs"/>
          <w:sz w:val="32"/>
          <w:szCs w:val="32"/>
          <w:rtl/>
          <w:lang w:bidi="ar-DZ"/>
        </w:rPr>
        <w:t>ة</w:t>
      </w:r>
      <w:r w:rsidR="001A38DB" w:rsidRPr="00EC1F1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DD64B1" w:rsidRPr="00EC1F1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00</w:t>
      </w:r>
      <w:r w:rsidR="001A38DB" w:rsidRPr="00EC1F1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:</w:t>
      </w:r>
      <w:r w:rsidR="00DD64B1" w:rsidRPr="00EC1F1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10</w:t>
      </w:r>
      <w:r w:rsidR="001A38DB" w:rsidRPr="00EC1F1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DD64B1" w:rsidRPr="00EC1F1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صب</w:t>
      </w:r>
      <w:r w:rsidR="00FC474F" w:rsidRPr="00EC1F1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ـــــ</w:t>
      </w:r>
      <w:r w:rsidR="00DD64B1" w:rsidRPr="00EC1F1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اح</w:t>
      </w:r>
      <w:r w:rsidR="00FC474F" w:rsidRPr="00EC1F1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ـــــ</w:t>
      </w:r>
      <w:r w:rsidR="00DD64B1" w:rsidRPr="00EC1F1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</w:t>
      </w:r>
      <w:r w:rsidR="00EC6389" w:rsidRPr="00EC1F19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682369" w:rsidRPr="00B05B91" w:rsidRDefault="00DD64B1" w:rsidP="00EC6389">
      <w:pPr>
        <w:bidi/>
        <w:jc w:val="center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  <w:r w:rsidRPr="00B05B91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>تحت عنوان:</w:t>
      </w:r>
    </w:p>
    <w:p w:rsidR="00DD64B1" w:rsidRDefault="00682369" w:rsidP="005475B8">
      <w:pPr>
        <w:bidi/>
        <w:ind w:left="-284" w:right="-567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5475B8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" </w:t>
      </w:r>
      <w:r w:rsidR="005475B8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أثر مالية الأسواق على سلوك الإستثمار للمؤسسات</w:t>
      </w:r>
      <w:r w:rsidR="00513180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</w:t>
      </w:r>
      <w:r w:rsidR="00481E42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-</w:t>
      </w:r>
    </w:p>
    <w:p w:rsidR="00DD64B1" w:rsidRPr="00337C7F" w:rsidRDefault="00DD64B1" w:rsidP="00DD64B1">
      <w:pPr>
        <w:bidi/>
        <w:jc w:val="center"/>
        <w:rPr>
          <w:rFonts w:ascii="Sakkal Majalla" w:hAnsi="Sakkal Majalla" w:cs="Sakkal Majalla"/>
          <w:b/>
          <w:bCs/>
          <w:sz w:val="34"/>
          <w:szCs w:val="34"/>
          <w:u w:val="single"/>
          <w:rtl/>
          <w:lang w:bidi="ar-DZ"/>
        </w:rPr>
      </w:pPr>
      <w:r w:rsidRPr="00337C7F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  <w:lang w:bidi="ar-DZ"/>
        </w:rPr>
        <w:t>أعضاء لجنة المناقشة:</w:t>
      </w:r>
    </w:p>
    <w:tbl>
      <w:tblPr>
        <w:tblStyle w:val="Grilledutableau"/>
        <w:bidiVisual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C62928" w:rsidTr="00337C7F">
        <w:tc>
          <w:tcPr>
            <w:tcW w:w="2322" w:type="dxa"/>
            <w:shd w:val="clear" w:color="auto" w:fill="D9D9D9" w:themeFill="background1" w:themeFillShade="D9"/>
          </w:tcPr>
          <w:p w:rsidR="00C62928" w:rsidRPr="00682369" w:rsidRDefault="00C62928" w:rsidP="00DD64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68236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الاسم و اللقب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C62928" w:rsidRPr="00682369" w:rsidRDefault="00C62928" w:rsidP="00DD64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68236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الرتبة العلمية 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C62928" w:rsidRPr="00682369" w:rsidRDefault="00C62928" w:rsidP="00DD64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68236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مؤسسة الانتماء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C62928" w:rsidRPr="00682369" w:rsidRDefault="00C62928" w:rsidP="00DD64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68236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الصفة</w:t>
            </w:r>
          </w:p>
        </w:tc>
      </w:tr>
      <w:tr w:rsidR="005475B8" w:rsidTr="00FE4144">
        <w:trPr>
          <w:trHeight w:val="567"/>
        </w:trPr>
        <w:tc>
          <w:tcPr>
            <w:tcW w:w="2322" w:type="dxa"/>
            <w:shd w:val="clear" w:color="auto" w:fill="FFFFFF" w:themeFill="background1"/>
          </w:tcPr>
          <w:p w:rsidR="005475B8" w:rsidRPr="005475B8" w:rsidRDefault="005475B8" w:rsidP="005475B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  <w:r w:rsidRPr="005475B8">
              <w:rPr>
                <w:rFonts w:ascii="Sakkal Majalla" w:hAnsi="Sakkal Majalla" w:cs="Sakkal Majalla" w:hint="cs"/>
                <w:sz w:val="32"/>
                <w:szCs w:val="32"/>
                <w:rtl/>
                <w:lang w:val="en-US"/>
              </w:rPr>
              <w:t>أ.د. تشيكو فوزي</w:t>
            </w:r>
          </w:p>
        </w:tc>
        <w:tc>
          <w:tcPr>
            <w:tcW w:w="2322" w:type="dxa"/>
            <w:vAlign w:val="center"/>
          </w:tcPr>
          <w:p w:rsidR="005475B8" w:rsidRPr="005475B8" w:rsidRDefault="005475B8" w:rsidP="005475B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  <w:r w:rsidRPr="005475B8"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  <w:t>أستاذ التعليم العالي</w:t>
            </w:r>
          </w:p>
        </w:tc>
        <w:tc>
          <w:tcPr>
            <w:tcW w:w="2322" w:type="dxa"/>
            <w:vAlign w:val="center"/>
          </w:tcPr>
          <w:p w:rsidR="005475B8" w:rsidRPr="005475B8" w:rsidRDefault="005475B8" w:rsidP="005475B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  <w:r w:rsidRPr="005475B8"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  <w:t>ج .معسكر</w:t>
            </w:r>
          </w:p>
        </w:tc>
        <w:tc>
          <w:tcPr>
            <w:tcW w:w="2322" w:type="dxa"/>
            <w:vAlign w:val="center"/>
          </w:tcPr>
          <w:p w:rsidR="005475B8" w:rsidRDefault="005475B8" w:rsidP="005475B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رئيسا</w:t>
            </w:r>
          </w:p>
        </w:tc>
      </w:tr>
      <w:tr w:rsidR="005475B8" w:rsidTr="00FE4144">
        <w:trPr>
          <w:trHeight w:val="567"/>
        </w:trPr>
        <w:tc>
          <w:tcPr>
            <w:tcW w:w="2322" w:type="dxa"/>
            <w:shd w:val="clear" w:color="auto" w:fill="FFFFFF" w:themeFill="background1"/>
          </w:tcPr>
          <w:p w:rsidR="005475B8" w:rsidRPr="005475B8" w:rsidRDefault="005475B8" w:rsidP="005475B8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5475B8"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  <w:t>د</w:t>
            </w:r>
            <w:r w:rsidRPr="005475B8">
              <w:rPr>
                <w:rFonts w:ascii="Sakkal Majalla" w:hAnsi="Sakkal Majalla" w:cs="Sakkal Majalla" w:hint="cs"/>
                <w:sz w:val="32"/>
                <w:szCs w:val="32"/>
                <w:rtl/>
                <w:lang w:val="en-US"/>
              </w:rPr>
              <w:t>. مكاوي مكي</w:t>
            </w:r>
          </w:p>
        </w:tc>
        <w:tc>
          <w:tcPr>
            <w:tcW w:w="2322" w:type="dxa"/>
            <w:vAlign w:val="center"/>
          </w:tcPr>
          <w:p w:rsidR="005475B8" w:rsidRPr="005475B8" w:rsidRDefault="005475B8" w:rsidP="005475B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  <w:r w:rsidRPr="005475B8"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  <w:t>أستاذ محاضر "أ"</w:t>
            </w:r>
          </w:p>
        </w:tc>
        <w:tc>
          <w:tcPr>
            <w:tcW w:w="2322" w:type="dxa"/>
            <w:vAlign w:val="center"/>
          </w:tcPr>
          <w:p w:rsidR="005475B8" w:rsidRPr="005475B8" w:rsidRDefault="005475B8" w:rsidP="005475B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  <w:r w:rsidRPr="005475B8"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  <w:t>ج .معسكر</w:t>
            </w:r>
          </w:p>
        </w:tc>
        <w:tc>
          <w:tcPr>
            <w:tcW w:w="2322" w:type="dxa"/>
            <w:vAlign w:val="center"/>
          </w:tcPr>
          <w:p w:rsidR="005475B8" w:rsidRDefault="005475B8" w:rsidP="005475B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مقررا</w:t>
            </w:r>
          </w:p>
        </w:tc>
      </w:tr>
      <w:tr w:rsidR="005475B8" w:rsidTr="00FE4144">
        <w:trPr>
          <w:trHeight w:val="567"/>
        </w:trPr>
        <w:tc>
          <w:tcPr>
            <w:tcW w:w="2322" w:type="dxa"/>
            <w:shd w:val="clear" w:color="auto" w:fill="FFFFFF" w:themeFill="background1"/>
          </w:tcPr>
          <w:p w:rsidR="005475B8" w:rsidRPr="005475B8" w:rsidRDefault="005475B8" w:rsidP="005475B8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5475B8"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  <w:t>أ.د. بوشيخي محمد رضا</w:t>
            </w:r>
          </w:p>
        </w:tc>
        <w:tc>
          <w:tcPr>
            <w:tcW w:w="2322" w:type="dxa"/>
            <w:vAlign w:val="center"/>
          </w:tcPr>
          <w:p w:rsidR="005475B8" w:rsidRPr="005475B8" w:rsidRDefault="005475B8" w:rsidP="005475B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  <w:r w:rsidRPr="005475B8"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  <w:t>أستاذ التعليم العالي</w:t>
            </w:r>
          </w:p>
        </w:tc>
        <w:tc>
          <w:tcPr>
            <w:tcW w:w="2322" w:type="dxa"/>
            <w:vAlign w:val="center"/>
          </w:tcPr>
          <w:p w:rsidR="005475B8" w:rsidRPr="005475B8" w:rsidRDefault="005475B8" w:rsidP="005475B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  <w:r w:rsidRPr="005475B8"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  <w:t>ج .معسكر</w:t>
            </w:r>
          </w:p>
        </w:tc>
        <w:tc>
          <w:tcPr>
            <w:tcW w:w="2322" w:type="dxa"/>
            <w:vAlign w:val="center"/>
          </w:tcPr>
          <w:p w:rsidR="005475B8" w:rsidRDefault="005475B8" w:rsidP="005475B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ممتحنا</w:t>
            </w:r>
          </w:p>
        </w:tc>
      </w:tr>
      <w:tr w:rsidR="005475B8" w:rsidTr="00FE4144">
        <w:trPr>
          <w:trHeight w:val="567"/>
        </w:trPr>
        <w:tc>
          <w:tcPr>
            <w:tcW w:w="2322" w:type="dxa"/>
            <w:shd w:val="clear" w:color="auto" w:fill="FFFFFF" w:themeFill="background1"/>
          </w:tcPr>
          <w:p w:rsidR="005475B8" w:rsidRPr="005475B8" w:rsidRDefault="005475B8" w:rsidP="005475B8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5475B8"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  <w:t xml:space="preserve">أ.د. </w:t>
            </w:r>
            <w:r w:rsidRPr="005475B8">
              <w:rPr>
                <w:rFonts w:ascii="Sakkal Majalla" w:hAnsi="Sakkal Majalla" w:cs="Sakkal Majalla" w:hint="cs"/>
                <w:sz w:val="32"/>
                <w:szCs w:val="32"/>
                <w:rtl/>
                <w:lang w:val="en-US"/>
              </w:rPr>
              <w:t>حاج أحمد محمــد</w:t>
            </w:r>
          </w:p>
        </w:tc>
        <w:tc>
          <w:tcPr>
            <w:tcW w:w="2322" w:type="dxa"/>
            <w:vAlign w:val="center"/>
          </w:tcPr>
          <w:p w:rsidR="005475B8" w:rsidRPr="005475B8" w:rsidRDefault="005475B8" w:rsidP="005475B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  <w:r w:rsidRPr="005475B8"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  <w:t>أستاذ التعليم العالي</w:t>
            </w:r>
          </w:p>
        </w:tc>
        <w:tc>
          <w:tcPr>
            <w:tcW w:w="2322" w:type="dxa"/>
            <w:vAlign w:val="center"/>
          </w:tcPr>
          <w:p w:rsidR="005475B8" w:rsidRPr="005475B8" w:rsidRDefault="005475B8" w:rsidP="005475B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  <w:r w:rsidRPr="005475B8"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  <w:t>ج .معسكر</w:t>
            </w:r>
          </w:p>
        </w:tc>
        <w:tc>
          <w:tcPr>
            <w:tcW w:w="2322" w:type="dxa"/>
            <w:vAlign w:val="center"/>
          </w:tcPr>
          <w:p w:rsidR="005475B8" w:rsidRDefault="005475B8" w:rsidP="005475B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ممتحنا</w:t>
            </w:r>
          </w:p>
        </w:tc>
      </w:tr>
      <w:tr w:rsidR="005475B8" w:rsidTr="00FE4144">
        <w:trPr>
          <w:trHeight w:val="567"/>
        </w:trPr>
        <w:tc>
          <w:tcPr>
            <w:tcW w:w="2322" w:type="dxa"/>
            <w:shd w:val="clear" w:color="auto" w:fill="FFFFFF" w:themeFill="background1"/>
          </w:tcPr>
          <w:p w:rsidR="005475B8" w:rsidRPr="005475B8" w:rsidRDefault="005475B8" w:rsidP="005475B8">
            <w:pPr>
              <w:tabs>
                <w:tab w:val="center" w:pos="773"/>
              </w:tabs>
              <w:rPr>
                <w:rFonts w:ascii="Sakkal Majalla" w:hAnsi="Sakkal Majalla" w:cs="Sakkal Majalla"/>
                <w:sz w:val="32"/>
                <w:szCs w:val="32"/>
              </w:rPr>
            </w:pPr>
            <w:r w:rsidRPr="005475B8"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  <w:tab/>
              <w:t xml:space="preserve">أ.د. </w:t>
            </w:r>
            <w:r w:rsidRPr="005475B8">
              <w:rPr>
                <w:rFonts w:ascii="Sakkal Majalla" w:hAnsi="Sakkal Majalla" w:cs="Sakkal Majalla" w:hint="cs"/>
                <w:sz w:val="32"/>
                <w:szCs w:val="32"/>
                <w:rtl/>
                <w:lang w:val="en-US"/>
              </w:rPr>
              <w:t>بن حميدة محمد</w:t>
            </w:r>
          </w:p>
        </w:tc>
        <w:tc>
          <w:tcPr>
            <w:tcW w:w="2322" w:type="dxa"/>
            <w:vAlign w:val="center"/>
          </w:tcPr>
          <w:p w:rsidR="005475B8" w:rsidRPr="005475B8" w:rsidRDefault="005475B8" w:rsidP="005475B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  <w:r w:rsidRPr="005475B8"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  <w:t>أستاذ التعليم العالي</w:t>
            </w:r>
          </w:p>
        </w:tc>
        <w:tc>
          <w:tcPr>
            <w:tcW w:w="2322" w:type="dxa"/>
            <w:vAlign w:val="center"/>
          </w:tcPr>
          <w:p w:rsidR="005475B8" w:rsidRPr="005475B8" w:rsidRDefault="005475B8" w:rsidP="005475B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  <w:r w:rsidRPr="005475B8"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  <w:t>ج .</w:t>
            </w:r>
            <w:r w:rsidRPr="005475B8">
              <w:rPr>
                <w:rFonts w:ascii="Sakkal Majalla" w:hAnsi="Sakkal Majalla" w:cs="Sakkal Majalla" w:hint="cs"/>
                <w:sz w:val="32"/>
                <w:szCs w:val="32"/>
                <w:rtl/>
                <w:lang w:val="en-US"/>
              </w:rPr>
              <w:t>سعيدة</w:t>
            </w:r>
          </w:p>
        </w:tc>
        <w:tc>
          <w:tcPr>
            <w:tcW w:w="2322" w:type="dxa"/>
            <w:vAlign w:val="center"/>
          </w:tcPr>
          <w:p w:rsidR="005475B8" w:rsidRDefault="005475B8" w:rsidP="005475B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ممتحنا</w:t>
            </w:r>
          </w:p>
        </w:tc>
      </w:tr>
      <w:tr w:rsidR="005475B8" w:rsidTr="00FE4144">
        <w:trPr>
          <w:trHeight w:val="567"/>
        </w:trPr>
        <w:tc>
          <w:tcPr>
            <w:tcW w:w="2322" w:type="dxa"/>
            <w:shd w:val="clear" w:color="auto" w:fill="FFFFFF" w:themeFill="background1"/>
          </w:tcPr>
          <w:p w:rsidR="005475B8" w:rsidRPr="005475B8" w:rsidRDefault="005475B8" w:rsidP="005475B8">
            <w:pPr>
              <w:tabs>
                <w:tab w:val="center" w:pos="773"/>
              </w:tabs>
              <w:rPr>
                <w:rFonts w:ascii="Sakkal Majalla" w:hAnsi="Sakkal Majalla" w:cs="Sakkal Majalla"/>
                <w:sz w:val="32"/>
                <w:szCs w:val="32"/>
              </w:rPr>
            </w:pPr>
            <w:r w:rsidRPr="005475B8"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  <w:tab/>
              <w:t xml:space="preserve">أ.د. </w:t>
            </w:r>
            <w:r w:rsidRPr="005475B8">
              <w:rPr>
                <w:rFonts w:ascii="Sakkal Majalla" w:hAnsi="Sakkal Majalla" w:cs="Sakkal Majalla" w:hint="cs"/>
                <w:sz w:val="32"/>
                <w:szCs w:val="32"/>
                <w:rtl/>
                <w:lang w:val="en-US"/>
              </w:rPr>
              <w:t>بن سعيد محمد</w:t>
            </w:r>
          </w:p>
        </w:tc>
        <w:tc>
          <w:tcPr>
            <w:tcW w:w="2322" w:type="dxa"/>
            <w:vAlign w:val="center"/>
          </w:tcPr>
          <w:p w:rsidR="005475B8" w:rsidRPr="005475B8" w:rsidRDefault="005475B8" w:rsidP="005475B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  <w:r w:rsidRPr="005475B8"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  <w:t>أستاذ التعليم العالي</w:t>
            </w:r>
          </w:p>
        </w:tc>
        <w:tc>
          <w:tcPr>
            <w:tcW w:w="2322" w:type="dxa"/>
            <w:vAlign w:val="center"/>
          </w:tcPr>
          <w:p w:rsidR="005475B8" w:rsidRPr="005475B8" w:rsidRDefault="005475B8" w:rsidP="005475B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  <w:r w:rsidRPr="005475B8"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  <w:t>ج .</w:t>
            </w:r>
            <w:r w:rsidRPr="005475B8">
              <w:rPr>
                <w:rFonts w:ascii="Sakkal Majalla" w:hAnsi="Sakkal Majalla" w:cs="Sakkal Majalla" w:hint="cs"/>
                <w:sz w:val="32"/>
                <w:szCs w:val="32"/>
                <w:rtl/>
                <w:lang w:val="en-US"/>
              </w:rPr>
              <w:t>سيدي بلعباس</w:t>
            </w:r>
          </w:p>
        </w:tc>
        <w:tc>
          <w:tcPr>
            <w:tcW w:w="2322" w:type="dxa"/>
            <w:vAlign w:val="center"/>
          </w:tcPr>
          <w:p w:rsidR="005475B8" w:rsidRDefault="005475B8" w:rsidP="005475B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ممتحنا</w:t>
            </w:r>
          </w:p>
        </w:tc>
      </w:tr>
    </w:tbl>
    <w:p w:rsidR="00DD64B1" w:rsidRDefault="00DD64B1" w:rsidP="00481E42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5475B8" w:rsidRDefault="005475B8" w:rsidP="005475B8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sectPr w:rsidR="005475B8" w:rsidSect="00E66C98">
      <w:pgSz w:w="11906" w:h="16838"/>
      <w:pgMar w:top="248" w:right="1417" w:bottom="1417" w:left="1417" w:header="142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2E0" w:rsidRDefault="003F12E0" w:rsidP="00E66C98">
      <w:pPr>
        <w:spacing w:after="0" w:line="240" w:lineRule="auto"/>
      </w:pPr>
      <w:r>
        <w:separator/>
      </w:r>
    </w:p>
  </w:endnote>
  <w:endnote w:type="continuationSeparator" w:id="1">
    <w:p w:rsidR="003F12E0" w:rsidRDefault="003F12E0" w:rsidP="00E6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2E0" w:rsidRDefault="003F12E0" w:rsidP="00E66C98">
      <w:pPr>
        <w:spacing w:after="0" w:line="240" w:lineRule="auto"/>
      </w:pPr>
      <w:r>
        <w:separator/>
      </w:r>
    </w:p>
  </w:footnote>
  <w:footnote w:type="continuationSeparator" w:id="1">
    <w:p w:rsidR="003F12E0" w:rsidRDefault="003F12E0" w:rsidP="00E66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95AED"/>
    <w:rsid w:val="000000F2"/>
    <w:rsid w:val="00012589"/>
    <w:rsid w:val="000C7330"/>
    <w:rsid w:val="00102486"/>
    <w:rsid w:val="001A38DB"/>
    <w:rsid w:val="001B545C"/>
    <w:rsid w:val="00285FBE"/>
    <w:rsid w:val="002D1EB1"/>
    <w:rsid w:val="002F7155"/>
    <w:rsid w:val="00315A22"/>
    <w:rsid w:val="00337C7F"/>
    <w:rsid w:val="003944DA"/>
    <w:rsid w:val="00397122"/>
    <w:rsid w:val="003F12E0"/>
    <w:rsid w:val="00481E42"/>
    <w:rsid w:val="00513180"/>
    <w:rsid w:val="0053532B"/>
    <w:rsid w:val="00544B6A"/>
    <w:rsid w:val="005475B8"/>
    <w:rsid w:val="0055743D"/>
    <w:rsid w:val="00577443"/>
    <w:rsid w:val="006132E6"/>
    <w:rsid w:val="00634D8C"/>
    <w:rsid w:val="00634DDE"/>
    <w:rsid w:val="00682369"/>
    <w:rsid w:val="00732B17"/>
    <w:rsid w:val="0073622F"/>
    <w:rsid w:val="00760B5A"/>
    <w:rsid w:val="0080390B"/>
    <w:rsid w:val="00843231"/>
    <w:rsid w:val="0087185E"/>
    <w:rsid w:val="00894414"/>
    <w:rsid w:val="008B293B"/>
    <w:rsid w:val="00940179"/>
    <w:rsid w:val="00961983"/>
    <w:rsid w:val="0097276F"/>
    <w:rsid w:val="00A11EC3"/>
    <w:rsid w:val="00A41DBF"/>
    <w:rsid w:val="00AE075E"/>
    <w:rsid w:val="00AF1C7E"/>
    <w:rsid w:val="00B05B91"/>
    <w:rsid w:val="00B1477D"/>
    <w:rsid w:val="00B21F97"/>
    <w:rsid w:val="00B32B19"/>
    <w:rsid w:val="00BA77CF"/>
    <w:rsid w:val="00BC252A"/>
    <w:rsid w:val="00BC4D0D"/>
    <w:rsid w:val="00C54EBA"/>
    <w:rsid w:val="00C62928"/>
    <w:rsid w:val="00C6654A"/>
    <w:rsid w:val="00C76181"/>
    <w:rsid w:val="00C777F8"/>
    <w:rsid w:val="00C95AED"/>
    <w:rsid w:val="00CF5DC6"/>
    <w:rsid w:val="00D52086"/>
    <w:rsid w:val="00D73533"/>
    <w:rsid w:val="00D75A50"/>
    <w:rsid w:val="00DD64B1"/>
    <w:rsid w:val="00E32E17"/>
    <w:rsid w:val="00E66C98"/>
    <w:rsid w:val="00EB0D1E"/>
    <w:rsid w:val="00EC1F19"/>
    <w:rsid w:val="00EC6389"/>
    <w:rsid w:val="00F044E7"/>
    <w:rsid w:val="00F474E0"/>
    <w:rsid w:val="00FB60A9"/>
    <w:rsid w:val="00FC474F"/>
    <w:rsid w:val="00FD1F4E"/>
    <w:rsid w:val="00FE1295"/>
    <w:rsid w:val="00FF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A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629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66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66C98"/>
  </w:style>
  <w:style w:type="paragraph" w:styleId="Pieddepage">
    <w:name w:val="footer"/>
    <w:basedOn w:val="Normal"/>
    <w:link w:val="PieddepageCar"/>
    <w:uiPriority w:val="99"/>
    <w:semiHidden/>
    <w:unhideWhenUsed/>
    <w:rsid w:val="00E66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66C98"/>
  </w:style>
  <w:style w:type="character" w:styleId="Lienhypertexte">
    <w:name w:val="Hyperlink"/>
    <w:basedOn w:val="Policepardfaut"/>
    <w:uiPriority w:val="99"/>
    <w:semiHidden/>
    <w:unhideWhenUsed/>
    <w:rsid w:val="005475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8FB40-8B44-4A0F-A694-3EDD6771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Utilisateur Windows</cp:lastModifiedBy>
  <cp:revision>5</cp:revision>
  <cp:lastPrinted>2023-05-16T08:57:00Z</cp:lastPrinted>
  <dcterms:created xsi:type="dcterms:W3CDTF">2023-05-15T14:07:00Z</dcterms:created>
  <dcterms:modified xsi:type="dcterms:W3CDTF">2023-05-16T14:47:00Z</dcterms:modified>
</cp:coreProperties>
</file>