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6" w:rsidRPr="00F12DAB" w:rsidRDefault="00FC4FE6" w:rsidP="00072675">
      <w:pPr>
        <w:pBdr>
          <w:bottom w:val="single" w:sz="4" w:space="0" w:color="auto"/>
        </w:pBdr>
        <w:spacing w:after="0" w:line="240" w:lineRule="auto"/>
        <w:jc w:val="center"/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en-US"/>
        </w:rPr>
      </w:pPr>
      <w:bookmarkStart w:id="0" w:name="_GoBack"/>
      <w:bookmarkEnd w:id="0"/>
    </w:p>
    <w:p w:rsidR="00FC4FE6" w:rsidRPr="00F12DAB" w:rsidRDefault="00F12DAB" w:rsidP="00FC4FE6">
      <w:pPr>
        <w:jc w:val="center"/>
        <w:rPr>
          <w:rFonts w:ascii="Sakkal Majalla" w:hAnsi="Sakkal Majalla" w:cs="Sakkal Majalla"/>
          <w:b/>
          <w:bCs/>
          <w:smallCaps/>
          <w:sz w:val="28"/>
          <w:szCs w:val="28"/>
          <w:lang w:val="en-US"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214630</wp:posOffset>
            </wp:positionV>
            <wp:extent cx="1104900" cy="828675"/>
            <wp:effectExtent l="19050" t="0" r="0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556"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10160</wp:posOffset>
                </wp:positionV>
                <wp:extent cx="2927985" cy="1186815"/>
                <wp:effectExtent l="5715" t="1143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AB" w:rsidRPr="00A16157" w:rsidRDefault="00F12DAB" w:rsidP="00F12DAB">
                            <w:pPr>
                              <w:pStyle w:val="Sansinterligne"/>
                              <w:jc w:val="center"/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</w:pPr>
                            <w:r w:rsidRPr="00A16157"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Ministry of Higher Education and Scientific Research</w:t>
                            </w:r>
                          </w:p>
                          <w:p w:rsidR="00F12DAB" w:rsidRDefault="00F12DAB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 w:rsidRPr="00A161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Mustapha STAMBOULI University of Mascara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Faculty of Natural and Life Sciences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Vice Deanship for Post-Graduation,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Scientific Research</w:t>
                            </w:r>
                          </w:p>
                          <w:p w:rsidR="00F12DAB" w:rsidRP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 xml:space="preserve"> and External Relations</w:t>
                            </w:r>
                          </w:p>
                          <w:p w:rsidR="00FC4FE6" w:rsidRPr="00F12DAB" w:rsidRDefault="00FC4FE6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15pt;margin-top:.8pt;width:230.5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" strokecolor="white [3212]">
                <v:textbox>
                  <w:txbxContent>
                    <w:p w:rsidR="00F12DAB" w:rsidRPr="00A16157" w:rsidRDefault="00F12DAB" w:rsidP="00F12DAB">
                      <w:pPr>
                        <w:pStyle w:val="Sansinterligne"/>
                        <w:jc w:val="center"/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</w:pPr>
                      <w:r w:rsidRPr="00A16157"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Ministry of Higher Education and Scientific Research</w:t>
                      </w:r>
                    </w:p>
                    <w:p w:rsidR="00F12DAB" w:rsidRDefault="00F12DAB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r w:rsidRPr="00A16157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Mustapha STAMBOULI University of Mascara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 xml:space="preserve"> </w:t>
                      </w:r>
                    </w:p>
                    <w:p w:rsid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Faculty of Natural and Life Sciences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Vice Deanship for Post-Graduation,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Scientific Research</w:t>
                      </w:r>
                    </w:p>
                    <w:p w:rsidR="00F12DAB" w:rsidRP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 xml:space="preserve"> and External Relations</w:t>
                      </w:r>
                    </w:p>
                    <w:p w:rsidR="00FC4FE6" w:rsidRPr="00F12DAB" w:rsidRDefault="00FC4FE6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556"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10160</wp:posOffset>
                </wp:positionV>
                <wp:extent cx="2784475" cy="1153795"/>
                <wp:effectExtent l="6350" t="1143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E6" w:rsidRPr="00E66C98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وزارة التعليم العالي و البحث العلمي</w:t>
                            </w:r>
                          </w:p>
                          <w:p w:rsidR="00FC4FE6" w:rsidRPr="00E66C98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  <w:t>جامعة مصطفى اسطمبولي معسكر</w:t>
                            </w:r>
                          </w:p>
                          <w:p w:rsidR="00FC4FE6" w:rsidRPr="00E66C98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كلية </w:t>
                            </w:r>
                            <w:r w:rsidR="00FC4FE6"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علوم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الطبيعة و الحياة</w:t>
                            </w:r>
                          </w:p>
                          <w:p w:rsidR="00FC4FE6" w:rsidRPr="00E66C98" w:rsidRDefault="00F12DAB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نيابة العمادة لما  بعد التدرج،</w:t>
                            </w:r>
                            <w:r w:rsidR="00FC4FE6"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البحث العلمي </w:t>
                            </w:r>
                          </w:p>
                          <w:p w:rsidR="00FC4FE6" w:rsidRPr="00843231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 العلاقات الخارجية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5.65pt;margin-top:.8pt;width:219.25pt;height:9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" strokecolor="white [3212]">
                <v:textbox>
                  <w:txbxContent>
                    <w:p w:rsidR="00FC4FE6" w:rsidRPr="00E66C98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وزارة التعليم العالي و البحث العلمي</w:t>
                      </w:r>
                    </w:p>
                    <w:p w:rsidR="00FC4FE6" w:rsidRPr="00E66C98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  <w:t>جامعة مصطفى اسطمبولي معسكر</w:t>
                      </w:r>
                    </w:p>
                    <w:p w:rsidR="00FC4FE6" w:rsidRPr="00E66C98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كلية </w:t>
                      </w:r>
                      <w:r w:rsidR="00FC4FE6"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علوم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الطبيعة و الحياة</w:t>
                      </w:r>
                    </w:p>
                    <w:p w:rsidR="00FC4FE6" w:rsidRPr="00E66C98" w:rsidRDefault="00F12DAB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نيابة العمادة لما  بعد التدرج،</w:t>
                      </w:r>
                      <w:r w:rsidR="00FC4FE6"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 البحث العلمي </w:t>
                      </w:r>
                    </w:p>
                    <w:p w:rsidR="00FC4FE6" w:rsidRPr="00843231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 و العلاقات الخارجية </w:t>
                      </w:r>
                    </w:p>
                  </w:txbxContent>
                </v:textbox>
              </v:shape>
            </w:pict>
          </mc:Fallback>
        </mc:AlternateContent>
      </w:r>
    </w:p>
    <w:p w:rsidR="00FC4FE6" w:rsidRPr="007322EB" w:rsidRDefault="00FC4FE6" w:rsidP="00F12DAB">
      <w:pPr>
        <w:pBdr>
          <w:bottom w:val="single" w:sz="4" w:space="19" w:color="auto"/>
        </w:pBdr>
        <w:tabs>
          <w:tab w:val="left" w:pos="1725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C4FE6" w:rsidRPr="00F12DAB" w:rsidRDefault="00FC4FE6" w:rsidP="00FC4FE6">
      <w:pPr>
        <w:rPr>
          <w:lang w:val="en-US"/>
        </w:rPr>
      </w:pPr>
    </w:p>
    <w:p w:rsidR="00FC4FE6" w:rsidRPr="00F12DAB" w:rsidRDefault="002C2556" w:rsidP="00FC4FE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46355</wp:posOffset>
                </wp:positionV>
                <wp:extent cx="7504430" cy="0"/>
                <wp:effectExtent l="5715" t="11430" r="508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8.9pt;margin-top:3.65pt;width:59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a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4/TNM8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"/>
            </w:pict>
          </mc:Fallback>
        </mc:AlternateContent>
      </w:r>
    </w:p>
    <w:p w:rsidR="00FC4FE6" w:rsidRPr="00F12DAB" w:rsidRDefault="00FC4FE6" w:rsidP="003C37AE">
      <w:pPr>
        <w:tabs>
          <w:tab w:val="left" w:pos="6538"/>
        </w:tabs>
        <w:rPr>
          <w:lang w:val="en-US"/>
        </w:rPr>
      </w:pPr>
      <w:r w:rsidRPr="00F12DAB">
        <w:rPr>
          <w:lang w:val="en-US"/>
        </w:rPr>
        <w:tab/>
      </w:r>
      <w:r w:rsidR="002C25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140970</wp:posOffset>
                </wp:positionV>
                <wp:extent cx="4712335" cy="472440"/>
                <wp:effectExtent l="7620" t="10160" r="1397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335" cy="472440"/>
                        </a:xfrm>
                        <a:prstGeom prst="rect">
                          <a:avLst/>
                        </a:prstGeom>
                        <a:solidFill>
                          <a:srgbClr val="91DDD4"/>
                        </a:solidFill>
                        <a:ln w="12700">
                          <a:solidFill>
                            <a:srgbClr val="91D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C4FE6" w:rsidRPr="00843231" w:rsidRDefault="00FC4FE6" w:rsidP="00FC4FE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843231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إعلان عن </w:t>
                            </w:r>
                            <w:r w:rsidRPr="00843231">
                              <w:rPr>
                                <w:rFonts w:ascii="Courier New" w:hAnsi="Courier New" w:cs="Courier New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مناقشة أطروح</w:t>
                            </w:r>
                            <w:r w:rsidRPr="00843231">
                              <w:rPr>
                                <w:rFonts w:ascii="Courier New" w:hAnsi="Courier New" w:cs="Courier New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ة</w:t>
                            </w:r>
                            <w:r w:rsidRPr="00843231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دكتوراه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4.75pt;margin-top:11.1pt;width:371.0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" fillcolor="#91ddd4" strokecolor="#91ddd4" strokeweight="1pt">
                <v:shadow on="t" color="#205867 [1608]" offset="1pt"/>
                <v:textbox>
                  <w:txbxContent>
                    <w:p w:rsidR="00FC4FE6" w:rsidRPr="00843231" w:rsidRDefault="00FC4FE6" w:rsidP="00FC4FE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843231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إعلان عن </w:t>
                      </w:r>
                      <w:r w:rsidRPr="00843231">
                        <w:rPr>
                          <w:rFonts w:ascii="Courier New" w:hAnsi="Courier New" w:cs="Courier New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مناقشة أطروح</w:t>
                      </w:r>
                      <w:r w:rsidRPr="00843231">
                        <w:rPr>
                          <w:rFonts w:ascii="Courier New" w:hAnsi="Courier New" w:cs="Courier New" w:hint="eastAsi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ة</w:t>
                      </w:r>
                      <w:r w:rsidRPr="00843231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دكتوراه </w:t>
                      </w:r>
                    </w:p>
                  </w:txbxContent>
                </v:textbox>
              </v:rect>
            </w:pict>
          </mc:Fallback>
        </mc:AlternateContent>
      </w:r>
    </w:p>
    <w:p w:rsidR="00FC4FE6" w:rsidRPr="00F12DAB" w:rsidRDefault="00FC4FE6" w:rsidP="00FC4FE6">
      <w:pPr>
        <w:tabs>
          <w:tab w:val="left" w:pos="6971"/>
        </w:tabs>
        <w:rPr>
          <w:lang w:val="en-US"/>
        </w:rPr>
      </w:pPr>
      <w:r w:rsidRPr="00F12DAB">
        <w:rPr>
          <w:lang w:val="en-US"/>
        </w:rPr>
        <w:tab/>
      </w:r>
    </w:p>
    <w:p w:rsidR="00FC4FE6" w:rsidRPr="00F12DAB" w:rsidRDefault="00FC4FE6" w:rsidP="00FC4FE6">
      <w:pPr>
        <w:rPr>
          <w:lang w:val="en-US"/>
        </w:rPr>
      </w:pPr>
    </w:p>
    <w:p w:rsidR="00FC4FE6" w:rsidRPr="00ED4621" w:rsidRDefault="00FC4FE6" w:rsidP="00A16157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بناء على مقرر الترخيص بالمناقشة رقم :</w:t>
      </w:r>
      <w:r w:rsidR="00A16157">
        <w:rPr>
          <w:rFonts w:ascii="Sakkal Majalla" w:hAnsi="Sakkal Majalla" w:cs="Sakkal Majalla"/>
          <w:sz w:val="28"/>
          <w:szCs w:val="28"/>
          <w:lang w:bidi="ar-DZ"/>
        </w:rPr>
        <w:t>1055</w:t>
      </w:r>
      <w:r w:rsidR="00215C57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مؤرخ في</w:t>
      </w:r>
      <w:r w:rsidR="00A16157">
        <w:rPr>
          <w:rFonts w:ascii="Sakkal Majalla" w:hAnsi="Sakkal Majalla" w:cs="Sakkal Majalla"/>
          <w:sz w:val="28"/>
          <w:szCs w:val="28"/>
          <w:lang w:bidi="ar-DZ"/>
        </w:rPr>
        <w:t>26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16157">
        <w:rPr>
          <w:rFonts w:ascii="Sakkal Majalla" w:hAnsi="Sakkal Majalla" w:cs="Sakkal Majalla" w:hint="cs"/>
          <w:sz w:val="28"/>
          <w:szCs w:val="28"/>
          <w:rtl/>
          <w:lang w:bidi="ar-DZ"/>
        </w:rPr>
        <w:t>مارس</w:t>
      </w:r>
      <w:r w:rsidR="00F12DAB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202</w:t>
      </w:r>
      <w:r w:rsidR="00F12DAB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4</w:t>
      </w:r>
    </w:p>
    <w:p w:rsidR="00FC4FE6" w:rsidRPr="00ED4621" w:rsidRDefault="00FC4FE6" w:rsidP="009A4340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الصادر عن مديرية الجامعة،تمت برمجة مناقشة أطروحة دكتوراه:</w:t>
      </w:r>
    </w:p>
    <w:p w:rsidR="00FC4FE6" w:rsidRPr="00ED4621" w:rsidRDefault="00FC4FE6" w:rsidP="00A16157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ED4621">
        <w:rPr>
          <w:rFonts w:ascii="Sakkal Majalla" w:hAnsi="Sakkal Majalla" w:cs="Sakkal Majalla"/>
          <w:sz w:val="28"/>
          <w:szCs w:val="28"/>
          <w:lang w:bidi="ar-DZ"/>
        </w:rPr>
        <w:t xml:space="preserve">             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للطالب </w:t>
      </w:r>
      <w:r w:rsidRPr="00ED4621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ة </w:t>
      </w:r>
      <w:r w:rsidRPr="00ED4621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 </w:t>
      </w:r>
      <w:r w:rsidR="00A1615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جلولي سومية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FC4FE6" w:rsidRPr="00ED4621" w:rsidRDefault="00FC4FE6" w:rsidP="00A16157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/>
          <w:sz w:val="28"/>
          <w:szCs w:val="28"/>
          <w:lang w:bidi="ar-DZ"/>
        </w:rPr>
        <w:t xml:space="preserve">       </w:t>
      </w:r>
      <w:r w:rsidR="00A16157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يوم ال</w:t>
      </w:r>
      <w:r w:rsidR="00A16157">
        <w:rPr>
          <w:rFonts w:ascii="Sakkal Majalla" w:hAnsi="Sakkal Majalla" w:cs="Sakkal Majalla" w:hint="cs"/>
          <w:sz w:val="28"/>
          <w:szCs w:val="28"/>
          <w:rtl/>
          <w:lang w:bidi="ar-DZ"/>
        </w:rPr>
        <w:t>خميس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16157">
        <w:rPr>
          <w:rFonts w:ascii="Sakkal Majalla" w:hAnsi="Sakkal Majalla" w:cs="Sakkal Majalla" w:hint="cs"/>
          <w:sz w:val="28"/>
          <w:szCs w:val="28"/>
          <w:rtl/>
          <w:lang w:bidi="ar-DZ"/>
        </w:rPr>
        <w:t>25 افريل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</w:t>
      </w:r>
      <w:r w:rsidR="009A434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علــــى  الـســـــاعــــــة 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00: 17</w:t>
      </w: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مساءا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FC4FE6" w:rsidRPr="00ED4621" w:rsidRDefault="00FC4FE6" w:rsidP="00ED462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تحت عنوان:</w:t>
      </w:r>
    </w:p>
    <w:p w:rsidR="00A16157" w:rsidRPr="00A16157" w:rsidRDefault="00FC4FE6" w:rsidP="00A16157">
      <w:pPr>
        <w:spacing w:after="0" w:line="240" w:lineRule="auto"/>
        <w:ind w:left="-284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2643BD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" </w:t>
      </w:r>
      <w:r w:rsidR="00A16157" w:rsidRPr="00A16157">
        <w:rPr>
          <w:rFonts w:ascii="Sakkal Majalla" w:hAnsi="Sakkal Majalla" w:cs="Sakkal Majalla"/>
          <w:b/>
          <w:bCs/>
          <w:sz w:val="28"/>
          <w:szCs w:val="28"/>
        </w:rPr>
        <w:t>Evaluation in vitro et in vivo des activités antioxydant et anti inflammatoire de polyphénols</w:t>
      </w:r>
      <w:r w:rsidR="00A1615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16157" w:rsidRPr="00A16157">
        <w:rPr>
          <w:rFonts w:ascii="Sakkal Majalla" w:hAnsi="Sakkal Majalla" w:cs="Sakkal Majalla"/>
          <w:b/>
          <w:bCs/>
          <w:sz w:val="28"/>
          <w:szCs w:val="28"/>
        </w:rPr>
        <w:t>et huiles</w:t>
      </w:r>
    </w:p>
    <w:p w:rsidR="00FC4FE6" w:rsidRDefault="00A16157" w:rsidP="00A16157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A16157">
        <w:rPr>
          <w:rFonts w:ascii="Sakkal Majalla" w:hAnsi="Sakkal Majalla" w:cs="Sakkal Majalla"/>
          <w:b/>
          <w:bCs/>
          <w:sz w:val="28"/>
          <w:szCs w:val="28"/>
        </w:rPr>
        <w:t>Essentielles des extraits de plantes sélectionnées de la région de mascara : formulation et application in vivo</w:t>
      </w:r>
      <w:r w:rsidR="009A4340" w:rsidRPr="00ED462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15C57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C4FE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"</w:t>
      </w:r>
    </w:p>
    <w:p w:rsidR="00FC4FE6" w:rsidRPr="00ED4621" w:rsidRDefault="00FC4FE6" w:rsidP="00ED4621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ED46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أعضاء لجنة المناقشة: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693"/>
        <w:gridCol w:w="1951"/>
      </w:tblGrid>
      <w:tr w:rsidR="00FC4FE6" w:rsidRPr="003C37AE" w:rsidTr="00ED4621">
        <w:tc>
          <w:tcPr>
            <w:tcW w:w="2322" w:type="dxa"/>
            <w:shd w:val="clear" w:color="auto" w:fill="D9D9D9" w:themeFill="background1" w:themeFillShade="D9"/>
          </w:tcPr>
          <w:p w:rsidR="00FC4FE6" w:rsidRPr="00ED4621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C4FE6" w:rsidRPr="00ED4621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الرتبة العلمية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C4FE6" w:rsidRPr="00ED4621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FC4FE6" w:rsidRPr="00ED4621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215C57" w:rsidRPr="003C37AE" w:rsidTr="00ED462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15C57" w:rsidRPr="00ED4621" w:rsidRDefault="00A161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شويطح اوريدة</w:t>
            </w:r>
            <w:r w:rsidR="000E469C"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215C57" w:rsidRPr="00ED4621" w:rsidRDefault="00A161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أستاذ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التعليم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العالي</w:t>
            </w:r>
          </w:p>
        </w:tc>
        <w:tc>
          <w:tcPr>
            <w:tcW w:w="2693" w:type="dxa"/>
            <w:vAlign w:val="center"/>
          </w:tcPr>
          <w:p w:rsidR="00215C57" w:rsidRPr="00ED4621" w:rsidRDefault="00215C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="000E469C"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15C57" w:rsidRPr="00ED4621" w:rsidRDefault="00215C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رئيسا</w:t>
            </w:r>
          </w:p>
        </w:tc>
      </w:tr>
      <w:tr w:rsidR="00215C57" w:rsidRPr="003C37AE" w:rsidTr="00ED462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15C57" w:rsidRPr="00ED4621" w:rsidRDefault="00A161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مداح بو مدين</w:t>
            </w:r>
          </w:p>
        </w:tc>
        <w:tc>
          <w:tcPr>
            <w:tcW w:w="2322" w:type="dxa"/>
            <w:vAlign w:val="center"/>
          </w:tcPr>
          <w:p w:rsidR="00215C57" w:rsidRPr="00ED4621" w:rsidRDefault="00215C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التعليم العالي</w:t>
            </w:r>
          </w:p>
        </w:tc>
        <w:tc>
          <w:tcPr>
            <w:tcW w:w="2693" w:type="dxa"/>
            <w:vAlign w:val="center"/>
          </w:tcPr>
          <w:p w:rsidR="00215C57" w:rsidRPr="00ED4621" w:rsidRDefault="00ED4621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15C57" w:rsidRPr="00ED4621" w:rsidRDefault="00215C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مقررا</w:t>
            </w:r>
          </w:p>
        </w:tc>
      </w:tr>
      <w:tr w:rsidR="00215C57" w:rsidRPr="003C37AE" w:rsidTr="00ED462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15C57" w:rsidRPr="00ED4621" w:rsidRDefault="00A161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عبوني بوزيان</w:t>
            </w:r>
          </w:p>
        </w:tc>
        <w:tc>
          <w:tcPr>
            <w:tcW w:w="2322" w:type="dxa"/>
            <w:vAlign w:val="center"/>
          </w:tcPr>
          <w:p w:rsidR="00215C57" w:rsidRPr="00ED4621" w:rsidRDefault="00A16157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أستاذ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التعليم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العالي</w:t>
            </w:r>
          </w:p>
        </w:tc>
        <w:tc>
          <w:tcPr>
            <w:tcW w:w="2693" w:type="dxa"/>
            <w:vAlign w:val="center"/>
          </w:tcPr>
          <w:p w:rsidR="00215C57" w:rsidRPr="00ED4621" w:rsidRDefault="00ED4621" w:rsidP="00A161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الجيلالي اليابس سيدي بلعباس</w:t>
            </w:r>
          </w:p>
        </w:tc>
        <w:tc>
          <w:tcPr>
            <w:tcW w:w="1951" w:type="dxa"/>
            <w:vAlign w:val="center"/>
          </w:tcPr>
          <w:p w:rsidR="00215C57" w:rsidRPr="00ED4621" w:rsidRDefault="00A161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215C57" w:rsidRPr="003C37AE" w:rsidTr="00ED462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15C57" w:rsidRPr="00ED4621" w:rsidRDefault="00A161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كحلولة خالد</w:t>
            </w:r>
          </w:p>
        </w:tc>
        <w:tc>
          <w:tcPr>
            <w:tcW w:w="2322" w:type="dxa"/>
            <w:vAlign w:val="center"/>
          </w:tcPr>
          <w:p w:rsidR="00215C57" w:rsidRPr="00ED4621" w:rsidRDefault="001266BF" w:rsidP="000E469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التعليم العالي</w:t>
            </w:r>
          </w:p>
        </w:tc>
        <w:tc>
          <w:tcPr>
            <w:tcW w:w="2693" w:type="dxa"/>
            <w:vAlign w:val="center"/>
          </w:tcPr>
          <w:p w:rsidR="00215C57" w:rsidRPr="00ED4621" w:rsidRDefault="00A16157" w:rsidP="00ED462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ج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.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مولاي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الطاهر</w:t>
            </w:r>
            <w:r w:rsidRPr="00A161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A1615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سعيدة</w:t>
            </w:r>
          </w:p>
        </w:tc>
        <w:tc>
          <w:tcPr>
            <w:tcW w:w="1951" w:type="dxa"/>
            <w:vAlign w:val="center"/>
          </w:tcPr>
          <w:p w:rsidR="00215C57" w:rsidRPr="00ED4621" w:rsidRDefault="00215C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215C57" w:rsidRPr="003C37AE" w:rsidTr="00ED4621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215C57" w:rsidRPr="00ED4621" w:rsidRDefault="00A161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بلميمون اسماء</w:t>
            </w:r>
          </w:p>
        </w:tc>
        <w:tc>
          <w:tcPr>
            <w:tcW w:w="2322" w:type="dxa"/>
            <w:vAlign w:val="center"/>
          </w:tcPr>
          <w:p w:rsidR="00215C57" w:rsidRPr="00ED4621" w:rsidRDefault="00215C57" w:rsidP="000E469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محاضر</w:t>
            </w:r>
            <w:r w:rsidR="000E469C"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-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</w:t>
            </w:r>
            <w:r w:rsidR="000E469C"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215C57" w:rsidRPr="00ED4621" w:rsidRDefault="00ED4621" w:rsidP="00215C5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15C57" w:rsidRPr="00ED4621" w:rsidRDefault="00215C57" w:rsidP="00215C5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</w:tbl>
    <w:p w:rsidR="00962CF3" w:rsidRDefault="00962CF3"/>
    <w:sectPr w:rsidR="00962CF3" w:rsidSect="00962C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B" w:rsidRDefault="00FC596B" w:rsidP="003C37AE">
      <w:pPr>
        <w:spacing w:after="0" w:line="240" w:lineRule="auto"/>
      </w:pPr>
      <w:r>
        <w:separator/>
      </w:r>
    </w:p>
  </w:endnote>
  <w:endnote w:type="continuationSeparator" w:id="0">
    <w:p w:rsidR="00FC596B" w:rsidRDefault="00FC596B" w:rsidP="003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B" w:rsidRDefault="00FC596B" w:rsidP="003C37AE">
      <w:pPr>
        <w:spacing w:after="0" w:line="240" w:lineRule="auto"/>
      </w:pPr>
      <w:r>
        <w:separator/>
      </w:r>
    </w:p>
  </w:footnote>
  <w:footnote w:type="continuationSeparator" w:id="0">
    <w:p w:rsidR="00FC596B" w:rsidRDefault="00FC596B" w:rsidP="003C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21" w:rsidRPr="00843231" w:rsidRDefault="00ED4621" w:rsidP="00ED4621">
    <w:pPr>
      <w:spacing w:after="0" w:line="240" w:lineRule="auto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الجمهورية الجزائرية الديمقراطية الشعبية</w:t>
    </w:r>
  </w:p>
  <w:p w:rsidR="00ED4621" w:rsidRPr="00F12DAB" w:rsidRDefault="00ED4621" w:rsidP="00ED4621">
    <w:pPr>
      <w:pStyle w:val="Sansinterligne"/>
      <w:bidi/>
      <w:jc w:val="center"/>
      <w:rPr>
        <w:sz w:val="24"/>
        <w:szCs w:val="24"/>
        <w:lang w:val="en-US" w:bidi="ar-DZ"/>
      </w:rPr>
    </w:pPr>
    <w:r w:rsidRPr="00F12DAB">
      <w:rPr>
        <w:rFonts w:ascii="Sakkal Majalla" w:eastAsiaTheme="minorHAnsi" w:hAnsi="Sakkal Majalla" w:cs="Sakkal Majalla"/>
        <w:b/>
        <w:bCs/>
        <w:sz w:val="28"/>
        <w:szCs w:val="28"/>
        <w:lang w:val="en-US" w:bidi="ar-DZ"/>
      </w:rPr>
      <w:t>People’s Democratic Republic of Algeria</w:t>
    </w:r>
  </w:p>
  <w:p w:rsidR="00ED4621" w:rsidRPr="00ED4621" w:rsidRDefault="00ED4621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6"/>
    <w:rsid w:val="00072675"/>
    <w:rsid w:val="000B3902"/>
    <w:rsid w:val="000E469C"/>
    <w:rsid w:val="001266BF"/>
    <w:rsid w:val="00215C57"/>
    <w:rsid w:val="002C2556"/>
    <w:rsid w:val="002E5AE7"/>
    <w:rsid w:val="003C37AE"/>
    <w:rsid w:val="004258FF"/>
    <w:rsid w:val="00506118"/>
    <w:rsid w:val="005D04E4"/>
    <w:rsid w:val="005D7D52"/>
    <w:rsid w:val="006A0EE3"/>
    <w:rsid w:val="006E36EE"/>
    <w:rsid w:val="00707F27"/>
    <w:rsid w:val="0088771C"/>
    <w:rsid w:val="00927672"/>
    <w:rsid w:val="00962CF3"/>
    <w:rsid w:val="009867E0"/>
    <w:rsid w:val="009A4340"/>
    <w:rsid w:val="009D2CAD"/>
    <w:rsid w:val="00A16157"/>
    <w:rsid w:val="00A5361F"/>
    <w:rsid w:val="00A6685B"/>
    <w:rsid w:val="00CE2CBC"/>
    <w:rsid w:val="00D16ED7"/>
    <w:rsid w:val="00D74D10"/>
    <w:rsid w:val="00D94952"/>
    <w:rsid w:val="00DB4B7C"/>
    <w:rsid w:val="00E466DF"/>
    <w:rsid w:val="00EA3A48"/>
    <w:rsid w:val="00ED4621"/>
    <w:rsid w:val="00EF4D6D"/>
    <w:rsid w:val="00F12DAB"/>
    <w:rsid w:val="00F53921"/>
    <w:rsid w:val="00FC4FE6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d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7AE"/>
  </w:style>
  <w:style w:type="paragraph" w:styleId="Pieddepage">
    <w:name w:val="footer"/>
    <w:basedOn w:val="Normal"/>
    <w:link w:val="Pieddepag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AE"/>
  </w:style>
  <w:style w:type="paragraph" w:styleId="Sansinterligne">
    <w:name w:val="No Spacing"/>
    <w:link w:val="SansinterligneCar"/>
    <w:uiPriority w:val="1"/>
    <w:qFormat/>
    <w:rsid w:val="00F12DAB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2DA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7AE"/>
  </w:style>
  <w:style w:type="paragraph" w:styleId="Pieddepage">
    <w:name w:val="footer"/>
    <w:basedOn w:val="Normal"/>
    <w:link w:val="Pieddepag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AE"/>
  </w:style>
  <w:style w:type="paragraph" w:styleId="Sansinterligne">
    <w:name w:val="No Spacing"/>
    <w:link w:val="SansinterligneCar"/>
    <w:uiPriority w:val="1"/>
    <w:qFormat/>
    <w:rsid w:val="00F12DAB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2DA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zahira-polo</cp:lastModifiedBy>
  <cp:revision>2</cp:revision>
  <cp:lastPrinted>2023-11-23T08:44:00Z</cp:lastPrinted>
  <dcterms:created xsi:type="dcterms:W3CDTF">2024-04-15T11:53:00Z</dcterms:created>
  <dcterms:modified xsi:type="dcterms:W3CDTF">2024-04-15T11:53:00Z</dcterms:modified>
</cp:coreProperties>
</file>