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2383"/>
        <w:tblW w:w="10997" w:type="dxa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997"/>
      </w:tblGrid>
      <w:tr w:rsidR="00290AA4" w:rsidRPr="001A0C74" w14:paraId="531606BC" w14:textId="77777777" w:rsidTr="00506755">
        <w:trPr>
          <w:trHeight w:val="385"/>
        </w:trPr>
        <w:tc>
          <w:tcPr>
            <w:tcW w:w="10997" w:type="dxa"/>
            <w:shd w:val="clear" w:color="auto" w:fill="F2F2F2" w:themeFill="background1" w:themeFillShade="F2"/>
          </w:tcPr>
          <w:p w14:paraId="6C30BB9D" w14:textId="77777777" w:rsidR="00290AA4" w:rsidRPr="00CF6C4D" w:rsidRDefault="00290AA4" w:rsidP="00290AA4">
            <w:pPr>
              <w:jc w:val="center"/>
              <w:rPr>
                <w:rFonts w:cs="AF_Riyadh"/>
                <w:b/>
                <w:bCs/>
                <w:color w:val="404040" w:themeColor="text1" w:themeTint="BF"/>
                <w:sz w:val="28"/>
                <w:szCs w:val="28"/>
                <w:rtl/>
              </w:rPr>
            </w:pPr>
            <w:r w:rsidRPr="001A0C74">
              <w:rPr>
                <w:rFonts w:cs="AF_Riyadh"/>
                <w:b/>
                <w:bCs/>
                <w:color w:val="404040" w:themeColor="text1" w:themeTint="BF"/>
                <w:sz w:val="28"/>
                <w:szCs w:val="28"/>
                <w:rtl/>
              </w:rPr>
              <w:br w:type="page"/>
            </w:r>
            <w:r w:rsidRPr="001A0C74">
              <w:rPr>
                <w:b/>
                <w:bCs/>
                <w:color w:val="404040" w:themeColor="text1" w:themeTint="BF"/>
                <w:szCs w:val="20"/>
              </w:rPr>
              <w:br w:type="page"/>
            </w:r>
            <w:r w:rsidRPr="001A0C74">
              <w:rPr>
                <w:rFonts w:cs="DecoType Naskh Special"/>
                <w:b/>
                <w:bCs/>
                <w:color w:val="404040" w:themeColor="text1" w:themeTint="BF"/>
                <w:sz w:val="36"/>
                <w:szCs w:val="36"/>
                <w:rtl/>
              </w:rPr>
              <w:br w:type="page"/>
            </w:r>
            <w:r w:rsidRPr="001A0C74">
              <w:rPr>
                <w:rFonts w:cs="AL-Mohanad Bold"/>
                <w:b/>
                <w:bCs/>
                <w:color w:val="404040" w:themeColor="text1" w:themeTint="BF"/>
                <w:sz w:val="32"/>
                <w:szCs w:val="32"/>
              </w:rPr>
              <w:br w:type="page"/>
            </w:r>
            <w:r w:rsidRPr="001A0C74">
              <w:rPr>
                <w:rFonts w:cs="PT Bold Heading"/>
                <w:b/>
                <w:bCs/>
                <w:color w:val="404040" w:themeColor="text1" w:themeTint="BF"/>
                <w:sz w:val="32"/>
                <w:szCs w:val="32"/>
                <w:rtl/>
              </w:rPr>
              <w:br w:type="page"/>
            </w:r>
            <w:r w:rsidRPr="001A0C74"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  <w:br w:type="page"/>
            </w:r>
            <w:r w:rsidRPr="001A0C74">
              <w:rPr>
                <w:b/>
                <w:bCs/>
                <w:color w:val="404040" w:themeColor="text1" w:themeTint="BF"/>
                <w:sz w:val="32"/>
                <w:szCs w:val="32"/>
              </w:rPr>
              <w:br w:type="page"/>
            </w:r>
          </w:p>
          <w:p w14:paraId="249A6B60" w14:textId="77777777" w:rsidR="00290AA4" w:rsidRPr="001A0C74" w:rsidRDefault="00290AA4" w:rsidP="00290AA4">
            <w:pPr>
              <w:bidi/>
              <w:jc w:val="center"/>
              <w:rPr>
                <w:rFonts w:cs="AF_Quseem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1A0C74">
              <w:rPr>
                <w:rFonts w:cs="AF_Quseem"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290AA4" w:rsidRPr="001A0C74" w14:paraId="082B992D" w14:textId="77777777" w:rsidTr="00506755">
        <w:trPr>
          <w:trHeight w:val="353"/>
        </w:trPr>
        <w:tc>
          <w:tcPr>
            <w:tcW w:w="10997" w:type="dxa"/>
            <w:shd w:val="clear" w:color="auto" w:fill="F2F2F2" w:themeFill="background1" w:themeFillShade="F2"/>
          </w:tcPr>
          <w:p w14:paraId="0F0D315E" w14:textId="77777777" w:rsidR="00290AA4" w:rsidRPr="001A0C74" w:rsidRDefault="00290AA4" w:rsidP="00290AA4">
            <w:pPr>
              <w:bidi/>
              <w:jc w:val="center"/>
              <w:rPr>
                <w:b/>
                <w:bCs/>
                <w:color w:val="404040" w:themeColor="text1" w:themeTint="BF"/>
                <w:sz w:val="28"/>
                <w:szCs w:val="28"/>
              </w:rPr>
            </w:pPr>
            <w:r w:rsidRPr="001A0C74">
              <w:rPr>
                <w:b/>
                <w:bCs/>
                <w:smallCaps/>
                <w:color w:val="404040" w:themeColor="text1" w:themeTint="BF"/>
                <w:sz w:val="28"/>
                <w:szCs w:val="28"/>
              </w:rPr>
              <w:t>République Algérienne Démocratique et Populaire</w:t>
            </w:r>
          </w:p>
        </w:tc>
      </w:tr>
      <w:tr w:rsidR="00290AA4" w:rsidRPr="001A0C74" w14:paraId="14FC00C9" w14:textId="77777777" w:rsidTr="00506755">
        <w:trPr>
          <w:trHeight w:val="449"/>
        </w:trPr>
        <w:tc>
          <w:tcPr>
            <w:tcW w:w="10997" w:type="dxa"/>
            <w:shd w:val="clear" w:color="auto" w:fill="F2F2F2" w:themeFill="background1" w:themeFillShade="F2"/>
          </w:tcPr>
          <w:p w14:paraId="0BA00567" w14:textId="77777777" w:rsidR="00290AA4" w:rsidRPr="001A0C74" w:rsidRDefault="00290AA4" w:rsidP="00290AA4">
            <w:pPr>
              <w:bidi/>
              <w:jc w:val="center"/>
              <w:rPr>
                <w:rFonts w:cs="AF_Quseem"/>
                <w:b/>
                <w:bCs/>
                <w:color w:val="404040" w:themeColor="text1" w:themeTint="BF"/>
                <w:sz w:val="36"/>
                <w:szCs w:val="36"/>
                <w:rtl/>
              </w:rPr>
            </w:pPr>
            <w:r w:rsidRPr="001A0C74">
              <w:rPr>
                <w:rFonts w:cs="AF_Quseem" w:hint="cs"/>
                <w:b/>
                <w:bCs/>
                <w:color w:val="404040" w:themeColor="text1" w:themeTint="BF"/>
                <w:sz w:val="36"/>
                <w:szCs w:val="36"/>
                <w:rtl/>
              </w:rPr>
              <w:t>وزارة الـتـعـلـيــــــــــم الـعـالــــــــــــي و الـبـحــــــــــــث الـعـلـمــــــــــــي</w:t>
            </w:r>
          </w:p>
        </w:tc>
      </w:tr>
      <w:tr w:rsidR="00290AA4" w:rsidRPr="001A0C74" w14:paraId="5AE141DE" w14:textId="77777777" w:rsidTr="00506755">
        <w:trPr>
          <w:trHeight w:val="401"/>
        </w:trPr>
        <w:tc>
          <w:tcPr>
            <w:tcW w:w="1099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2B6D39F" w14:textId="77777777" w:rsidR="00290AA4" w:rsidRPr="001A0C74" w:rsidRDefault="00290AA4" w:rsidP="00290AA4">
            <w:pPr>
              <w:bidi/>
              <w:jc w:val="center"/>
              <w:rPr>
                <w:rFonts w:ascii="Times New Roman" w:hAnsi="Times New Roman"/>
                <w:b/>
                <w:bCs/>
                <w:smallCaps/>
                <w:color w:val="404040" w:themeColor="text1" w:themeTint="BF"/>
                <w:szCs w:val="20"/>
              </w:rPr>
            </w:pPr>
            <w:r w:rsidRPr="001A0C74">
              <w:rPr>
                <w:rFonts w:ascii="(Utiliser une police de caractè" w:hAnsi="(Utiliser une police de caractè"/>
                <w:b/>
                <w:bCs/>
                <w:smallCaps/>
                <w:color w:val="404040" w:themeColor="text1" w:themeTint="BF"/>
                <w:sz w:val="28"/>
                <w:szCs w:val="28"/>
              </w:rPr>
              <w:t>Ministère de l</w:t>
            </w:r>
            <w:r w:rsidRPr="001A0C74">
              <w:rPr>
                <w:rFonts w:ascii="(Utiliser une police de caractè" w:hAnsi="(Utiliser une police de caractè" w:hint="eastAsia"/>
                <w:b/>
                <w:bCs/>
                <w:smallCaps/>
                <w:color w:val="404040" w:themeColor="text1" w:themeTint="BF"/>
                <w:sz w:val="28"/>
                <w:szCs w:val="28"/>
              </w:rPr>
              <w:t>’</w:t>
            </w:r>
            <w:r w:rsidRPr="001A0C74">
              <w:rPr>
                <w:rFonts w:ascii="(Utiliser une police de caractè" w:hAnsi="(Utiliser une police de caractè"/>
                <w:b/>
                <w:bCs/>
                <w:smallCaps/>
                <w:color w:val="404040" w:themeColor="text1" w:themeTint="BF"/>
                <w:sz w:val="28"/>
                <w:szCs w:val="28"/>
              </w:rPr>
              <w:t>Enseignement Supérieur et de la Recherche Scientifique</w:t>
            </w:r>
          </w:p>
        </w:tc>
      </w:tr>
    </w:tbl>
    <w:p w14:paraId="0EA8C9F4" w14:textId="35F00E9A" w:rsidR="00290AA4" w:rsidRDefault="00290AA4" w:rsidP="00290AA4">
      <w:pPr>
        <w:tabs>
          <w:tab w:val="left" w:pos="1567"/>
          <w:tab w:val="left" w:pos="5334"/>
        </w:tabs>
        <w:rPr>
          <w:rFonts w:ascii="Times New Roman" w:hAnsi="Times New Roman" w:cs="Arabic Transparent"/>
          <w:sz w:val="36"/>
          <w:szCs w:val="36"/>
        </w:rPr>
      </w:pPr>
      <w:r>
        <w:rPr>
          <w:rFonts w:ascii="Sakkal Majalla" w:hAnsi="Sakkal Majalla" w:cs="Sakkal Majalla"/>
          <w:b/>
          <w:noProof/>
          <w:rtl/>
          <w:lang w:eastAsia="fr-FR"/>
        </w:rPr>
        <w:drawing>
          <wp:anchor distT="0" distB="0" distL="114300" distR="114300" simplePos="0" relativeHeight="251656704" behindDoc="1" locked="0" layoutInCell="1" allowOverlap="1" wp14:anchorId="68B0FBF4" wp14:editId="68BEB773">
            <wp:simplePos x="0" y="0"/>
            <wp:positionH relativeFrom="column">
              <wp:posOffset>2664790</wp:posOffset>
            </wp:positionH>
            <wp:positionV relativeFrom="paragraph">
              <wp:posOffset>418465</wp:posOffset>
            </wp:positionV>
            <wp:extent cx="767715" cy="804545"/>
            <wp:effectExtent l="0" t="0" r="0" b="0"/>
            <wp:wrapNone/>
            <wp:docPr id="3" name="Image 5" descr="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logo_sam_ Fr.jpg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1" t="9267" r="14285" b="28486"/>
                    <a:stretch/>
                  </pic:blipFill>
                  <pic:spPr bwMode="auto">
                    <a:xfrm>
                      <a:off x="0" y="0"/>
                      <a:ext cx="767715" cy="80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A5">
        <w:rPr>
          <w:b/>
          <w:bCs/>
          <w:noProof/>
          <w:color w:val="404040" w:themeColor="text1" w:themeTint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90A19F" wp14:editId="7DFB8A28">
                <wp:simplePos x="0" y="0"/>
                <wp:positionH relativeFrom="column">
                  <wp:posOffset>-142240</wp:posOffset>
                </wp:positionH>
                <wp:positionV relativeFrom="paragraph">
                  <wp:posOffset>357505</wp:posOffset>
                </wp:positionV>
                <wp:extent cx="1780540" cy="132080"/>
                <wp:effectExtent l="6350" t="0" r="3810" b="1270"/>
                <wp:wrapNone/>
                <wp:docPr id="13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80540" cy="1320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97D90C" w14:textId="77777777" w:rsidR="001218A5" w:rsidRDefault="001218A5" w:rsidP="001218A5">
                            <w:pPr>
                              <w:jc w:val="center"/>
                              <w:rPr>
                                <w:rFonts w:ascii="Blackletter686 BT" w:hAnsi="Blackletter686 BT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lackletter686 BT" w:hAnsi="Blackletter686 BT"/>
                                <w:color w:val="000000"/>
                                <w:sz w:val="16"/>
                                <w:szCs w:val="16"/>
                              </w:rPr>
                              <w:t>Université Mustapha STAMBOULI de Mascara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0A19F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margin-left:-11.2pt;margin-top:28.15pt;width:140.2pt;height:10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" filled="f" stroked="f">
                <v:stroke joinstyle="round"/>
                <o:lock v:ext="edit" shapetype="t"/>
                <v:textbox style="mso-fit-shape-to-text:t">
                  <w:txbxContent>
                    <w:p w14:paraId="5697D90C" w14:textId="77777777" w:rsidR="001218A5" w:rsidRDefault="001218A5" w:rsidP="001218A5">
                      <w:pPr>
                        <w:jc w:val="center"/>
                        <w:rPr>
                          <w:rFonts w:ascii="Blackletter686 BT" w:hAnsi="Blackletter686 BT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Blackletter686 BT" w:hAnsi="Blackletter686 BT"/>
                          <w:color w:val="000000"/>
                          <w:sz w:val="16"/>
                          <w:szCs w:val="16"/>
                        </w:rPr>
                        <w:t>Université Mustapha STAMBOULI de Mascara</w:t>
                      </w:r>
                    </w:p>
                  </w:txbxContent>
                </v:textbox>
              </v:shape>
            </w:pict>
          </mc:Fallback>
        </mc:AlternateContent>
      </w:r>
      <w:r w:rsidR="001218A5">
        <w:rPr>
          <w:b/>
          <w:bCs/>
          <w:noProof/>
          <w:color w:val="404040" w:themeColor="text1" w:themeTint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9551B8" wp14:editId="2EC26D2E">
                <wp:simplePos x="0" y="0"/>
                <wp:positionH relativeFrom="column">
                  <wp:posOffset>4113530</wp:posOffset>
                </wp:positionH>
                <wp:positionV relativeFrom="paragraph">
                  <wp:posOffset>357505</wp:posOffset>
                </wp:positionV>
                <wp:extent cx="1780540" cy="187325"/>
                <wp:effectExtent l="4445" t="0" r="5715" b="3175"/>
                <wp:wrapNone/>
                <wp:docPr id="1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80540" cy="1873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2AC3DC" w14:textId="77777777" w:rsidR="001218A5" w:rsidRDefault="001218A5" w:rsidP="001218A5">
                            <w:pPr>
                              <w:bidi/>
                              <w:jc w:val="center"/>
                              <w:rPr>
                                <w:rFonts w:ascii="AL-Mohanad"/>
                                <w:color w:val="000000"/>
                                <w:sz w:val="72"/>
                                <w:szCs w:val="72"/>
                                <w:lang w:bidi="ar-DZ"/>
                              </w:rPr>
                            </w:pPr>
                            <w:r>
                              <w:rPr>
                                <w:rFonts w:ascii="AL-Mohanad"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جامعة مصطفى اسطمبو لي معسكر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51B8" id="WordArt 11" o:spid="_x0000_s1027" type="#_x0000_t202" style="position:absolute;margin-left:323.9pt;margin-top:28.15pt;width:140.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" filled="f" stroked="f">
                <v:stroke joinstyle="round"/>
                <o:lock v:ext="edit" shapetype="t"/>
                <v:textbox style="mso-fit-shape-to-text:t">
                  <w:txbxContent>
                    <w:p w14:paraId="4A2AC3DC" w14:textId="77777777" w:rsidR="001218A5" w:rsidRDefault="001218A5" w:rsidP="001218A5">
                      <w:pPr>
                        <w:bidi/>
                        <w:jc w:val="center"/>
                        <w:rPr>
                          <w:rFonts w:ascii="AL-Mohanad"/>
                          <w:color w:val="000000"/>
                          <w:sz w:val="72"/>
                          <w:szCs w:val="72"/>
                          <w:lang w:bidi="ar-DZ"/>
                        </w:rPr>
                      </w:pPr>
                      <w:r>
                        <w:rPr>
                          <w:rFonts w:ascii="AL-Mohanad"/>
                          <w:color w:val="000000"/>
                          <w:sz w:val="72"/>
                          <w:szCs w:val="72"/>
                          <w:rtl/>
                          <w:lang w:bidi="ar-DZ"/>
                        </w:rPr>
                        <w:t>جامعة مصطفى اسطمبو لي معسكر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404040" w:themeColor="text1" w:themeTint="BF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6CA42F" wp14:editId="23E37C97">
                <wp:simplePos x="0" y="0"/>
                <wp:positionH relativeFrom="column">
                  <wp:posOffset>498475</wp:posOffset>
                </wp:positionH>
                <wp:positionV relativeFrom="paragraph">
                  <wp:posOffset>534620</wp:posOffset>
                </wp:positionV>
                <wp:extent cx="6858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77349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5pt,42.1pt" to="93.2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b1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"/>
            </w:pict>
          </mc:Fallback>
        </mc:AlternateContent>
      </w:r>
      <w:r>
        <w:rPr>
          <w:rFonts w:ascii="Times New Roman" w:hAnsi="Times New Roman" w:cs="Arabic Transparent"/>
          <w:sz w:val="36"/>
          <w:szCs w:val="36"/>
        </w:rPr>
        <w:tab/>
      </w:r>
      <w:r>
        <w:rPr>
          <w:rFonts w:ascii="Times New Roman" w:hAnsi="Times New Roman" w:cs="Arabic Transparent"/>
          <w:sz w:val="36"/>
          <w:szCs w:val="36"/>
        </w:rPr>
        <w:tab/>
      </w:r>
    </w:p>
    <w:p w14:paraId="7C58431E" w14:textId="24F18671" w:rsidR="00290AA4" w:rsidRDefault="00290AA4" w:rsidP="00290AA4">
      <w:pPr>
        <w:bidi/>
        <w:ind w:right="-1080"/>
        <w:jc w:val="right"/>
        <w:rPr>
          <w:sz w:val="36"/>
          <w:rtl/>
        </w:rPr>
      </w:pPr>
      <w:r>
        <w:rPr>
          <w:b/>
          <w:bCs/>
          <w:noProof/>
          <w:color w:val="404040" w:themeColor="text1" w:themeTint="BF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2F6B58" wp14:editId="5B35FB8A">
                <wp:simplePos x="0" y="0"/>
                <wp:positionH relativeFrom="column">
                  <wp:posOffset>4735830</wp:posOffset>
                </wp:positionH>
                <wp:positionV relativeFrom="paragraph">
                  <wp:posOffset>1905</wp:posOffset>
                </wp:positionV>
                <wp:extent cx="6858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16C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9pt,.15pt" to="42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YhvwEAAGgDAAAOAAAAZHJzL2Uyb0RvYy54bWysU02P2yAQvVfqf0DcGydRs0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"/>
            </w:pict>
          </mc:Fallback>
        </mc:AlternateContent>
      </w:r>
      <w:r w:rsidR="001218A5">
        <w:rPr>
          <w:b/>
          <w:bCs/>
          <w:noProof/>
          <w:color w:val="404040" w:themeColor="text1" w:themeTint="BF"/>
          <w:szCs w:val="20"/>
          <w:rtl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0FFBE8A" wp14:editId="0F0A9B39">
                <wp:simplePos x="0" y="0"/>
                <wp:positionH relativeFrom="column">
                  <wp:posOffset>4560570</wp:posOffset>
                </wp:positionH>
                <wp:positionV relativeFrom="paragraph">
                  <wp:posOffset>49530</wp:posOffset>
                </wp:positionV>
                <wp:extent cx="1023620" cy="162560"/>
                <wp:effectExtent l="3810" t="0" r="1270" b="8890"/>
                <wp:wrapNone/>
                <wp:docPr id="11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23620" cy="1625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D9565D" w14:textId="77777777" w:rsidR="001218A5" w:rsidRDefault="001218A5" w:rsidP="001218A5">
                            <w:pPr>
                              <w:bidi/>
                              <w:jc w:val="center"/>
                              <w:rPr>
                                <w:rFonts w:ascii="AL-Mohanad Bold"/>
                                <w:color w:val="000000"/>
                                <w:sz w:val="72"/>
                                <w:szCs w:val="72"/>
                                <w:lang w:bidi="ar-DZ"/>
                              </w:rPr>
                            </w:pPr>
                            <w:r>
                              <w:rPr>
                                <w:rFonts w:ascii="AL-Mohanad Bold"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مديرية الجامعة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FBE8A" id="WordArt 9" o:spid="_x0000_s1028" type="#_x0000_t202" style="position:absolute;margin-left:359.1pt;margin-top:3.9pt;width:80.6pt;height:12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" filled="f" stroked="f">
                <v:stroke joinstyle="round"/>
                <o:lock v:ext="edit" shapetype="t"/>
                <v:textbox style="mso-fit-shape-to-text:t">
                  <w:txbxContent>
                    <w:p w14:paraId="20D9565D" w14:textId="77777777" w:rsidR="001218A5" w:rsidRDefault="001218A5" w:rsidP="001218A5">
                      <w:pPr>
                        <w:bidi/>
                        <w:jc w:val="center"/>
                        <w:rPr>
                          <w:rFonts w:ascii="AL-Mohanad Bold"/>
                          <w:color w:val="000000"/>
                          <w:sz w:val="72"/>
                          <w:szCs w:val="72"/>
                          <w:lang w:bidi="ar-DZ"/>
                        </w:rPr>
                      </w:pPr>
                      <w:r>
                        <w:rPr>
                          <w:rFonts w:ascii="AL-Mohanad Bold"/>
                          <w:color w:val="000000"/>
                          <w:sz w:val="72"/>
                          <w:szCs w:val="72"/>
                          <w:rtl/>
                          <w:lang w:bidi="ar-DZ"/>
                        </w:rPr>
                        <w:t>مديرية الجامعة</w:t>
                      </w:r>
                    </w:p>
                  </w:txbxContent>
                </v:textbox>
              </v:shape>
            </w:pict>
          </mc:Fallback>
        </mc:AlternateContent>
      </w:r>
      <w:r w:rsidR="001218A5">
        <w:rPr>
          <w:b/>
          <w:bCs/>
          <w:noProof/>
          <w:color w:val="404040" w:themeColor="text1" w:themeTint="BF"/>
          <w:szCs w:val="20"/>
          <w:rtl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E3D9312" wp14:editId="3C100E70">
                <wp:simplePos x="0" y="0"/>
                <wp:positionH relativeFrom="column">
                  <wp:posOffset>287020</wp:posOffset>
                </wp:positionH>
                <wp:positionV relativeFrom="paragraph">
                  <wp:posOffset>-2540</wp:posOffset>
                </wp:positionV>
                <wp:extent cx="1023620" cy="163830"/>
                <wp:effectExtent l="6985" t="5080" r="7620" b="2540"/>
                <wp:wrapNone/>
                <wp:docPr id="10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23620" cy="1638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016B05" w14:textId="77777777" w:rsidR="001218A5" w:rsidRDefault="001218A5" w:rsidP="001218A5">
                            <w:pPr>
                              <w:jc w:val="center"/>
                              <w:rPr>
                                <w:rFonts w:ascii="Vivaldi" w:hAnsi="Vivald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ivaldi" w:hAnsi="Vivaldi"/>
                                <w:color w:val="000000"/>
                                <w:sz w:val="16"/>
                                <w:szCs w:val="16"/>
                              </w:rPr>
                              <w:t>Rectorat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D9312" id="WordArt 10" o:spid="_x0000_s1029" type="#_x0000_t202" style="position:absolute;margin-left:22.6pt;margin-top:-.2pt;width:80.6pt;height:12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C016B05" w14:textId="77777777" w:rsidR="001218A5" w:rsidRDefault="001218A5" w:rsidP="001218A5">
                      <w:pPr>
                        <w:jc w:val="center"/>
                        <w:rPr>
                          <w:rFonts w:ascii="Vivaldi" w:hAnsi="Vivald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ivaldi" w:hAnsi="Vivaldi"/>
                          <w:color w:val="000000"/>
                          <w:sz w:val="16"/>
                          <w:szCs w:val="16"/>
                        </w:rPr>
                        <w:t>Rectorat</w:t>
                      </w:r>
                    </w:p>
                  </w:txbxContent>
                </v:textbox>
              </v:shape>
            </w:pict>
          </mc:Fallback>
        </mc:AlternateContent>
      </w:r>
    </w:p>
    <w:p w14:paraId="6113DFEA" w14:textId="77777777" w:rsidR="00290AA4" w:rsidRPr="006B6FDA" w:rsidRDefault="00290AA4" w:rsidP="00290AA4">
      <w:pPr>
        <w:bidi/>
        <w:ind w:right="-1080"/>
        <w:jc w:val="right"/>
        <w:rPr>
          <w:b/>
          <w:bCs/>
          <w:color w:val="404040" w:themeColor="text1" w:themeTint="BF"/>
          <w:szCs w:val="20"/>
          <w:rtl/>
        </w:rPr>
      </w:pPr>
      <w:r>
        <w:rPr>
          <w:rFonts w:hint="cs"/>
          <w:b/>
          <w:bCs/>
          <w:noProof/>
          <w:color w:val="404040" w:themeColor="text1" w:themeTint="BF"/>
          <w:szCs w:val="20"/>
          <w:rtl/>
          <w:lang w:eastAsia="fr-FR"/>
        </w:rPr>
        <w:t xml:space="preserve"> </w:t>
      </w:r>
    </w:p>
    <w:p w14:paraId="52820453" w14:textId="77777777" w:rsidR="00290AA4" w:rsidRDefault="00290AA4" w:rsidP="00290AA4">
      <w:pPr>
        <w:bidi/>
        <w:ind w:left="-284" w:right="-169"/>
        <w:rPr>
          <w:rFonts w:ascii="Times New Roman" w:hAnsi="Times New Roman" w:cs="Arabic Transparent"/>
          <w:b/>
          <w:bCs/>
          <w:color w:val="404040" w:themeColor="text1" w:themeTint="BF"/>
          <w:sz w:val="28"/>
          <w:szCs w:val="28"/>
          <w:rtl/>
        </w:rPr>
      </w:pPr>
      <w:r>
        <w:rPr>
          <w:rFonts w:ascii="Times New Roman" w:hAnsi="Times New Roman" w:cs="Arabic Transparent" w:hint="cs"/>
          <w:b/>
          <w:bCs/>
          <w:color w:val="404040" w:themeColor="text1" w:themeTint="BF"/>
          <w:sz w:val="28"/>
          <w:szCs w:val="28"/>
          <w:rtl/>
        </w:rPr>
        <w:t xml:space="preserve">       </w:t>
      </w:r>
    </w:p>
    <w:p w14:paraId="574612D9" w14:textId="77777777" w:rsidR="001218A5" w:rsidRDefault="001218A5" w:rsidP="00342BBF">
      <w:pPr>
        <w:bidi/>
        <w:ind w:left="6372" w:right="-169"/>
        <w:rPr>
          <w:rFonts w:ascii="Times New Roman" w:hAnsi="Times New Roman" w:cs="Arabic Transparent"/>
          <w:b/>
          <w:bCs/>
          <w:color w:val="404040" w:themeColor="text1" w:themeTint="BF"/>
          <w:sz w:val="48"/>
          <w:szCs w:val="48"/>
          <w:rtl/>
          <w:lang w:bidi="ar-DZ"/>
        </w:rPr>
      </w:pPr>
    </w:p>
    <w:p w14:paraId="792B78C6" w14:textId="77777777" w:rsidR="001218A5" w:rsidRPr="001218A5" w:rsidRDefault="001218A5" w:rsidP="001218A5">
      <w:pPr>
        <w:bidi/>
        <w:ind w:right="-169"/>
        <w:jc w:val="center"/>
        <w:rPr>
          <w:rFonts w:ascii="Sakkal Majalla" w:hAnsi="Sakkal Majalla" w:cs="Sakkal Majalla"/>
          <w:b/>
          <w:bCs/>
          <w:color w:val="404040" w:themeColor="text1" w:themeTint="BF"/>
          <w:sz w:val="36"/>
          <w:szCs w:val="36"/>
          <w:rtl/>
        </w:rPr>
      </w:pPr>
      <w:r w:rsidRPr="001218A5">
        <w:rPr>
          <w:rFonts w:ascii="Sakkal Majalla" w:hAnsi="Sakkal Majalla" w:cs="Sakkal Majalla"/>
          <w:b/>
          <w:bCs/>
          <w:color w:val="404040" w:themeColor="text1" w:themeTint="BF"/>
          <w:sz w:val="36"/>
          <w:szCs w:val="36"/>
          <w:rtl/>
          <w:lang w:bidi="ar-DZ"/>
        </w:rPr>
        <w:t xml:space="preserve">إعــــــلان </w:t>
      </w:r>
    </w:p>
    <w:p w14:paraId="13C54196" w14:textId="77777777" w:rsidR="001218A5" w:rsidRPr="001218A5" w:rsidRDefault="001218A5" w:rsidP="001218A5">
      <w:pPr>
        <w:bidi/>
        <w:ind w:right="-169"/>
        <w:rPr>
          <w:rFonts w:ascii="Sakkal Majalla" w:hAnsi="Sakkal Majalla" w:cs="Sakkal Majalla"/>
          <w:color w:val="404040" w:themeColor="text1" w:themeTint="BF"/>
          <w:sz w:val="36"/>
          <w:szCs w:val="36"/>
          <w:rtl/>
        </w:rPr>
      </w:pPr>
    </w:p>
    <w:p w14:paraId="1171E280" w14:textId="77777777" w:rsidR="001218A5" w:rsidRPr="001218A5" w:rsidRDefault="001218A5" w:rsidP="001218A5">
      <w:pPr>
        <w:bidi/>
        <w:ind w:left="-426" w:right="-426" w:firstLine="426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218A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تعلن لجنة السكن للمدينة الجامعية كافة الأساتذة والموظفين الإداريين والتقنيين وأعوان المصالح وكذا مستخدمي الخدمات الجامعية معسكر، عن القائمة الإسمية الأولية للمستفيدين من السكنات بصيغة السكن الترقوي المدعم </w:t>
      </w:r>
      <w:r w:rsidRPr="001218A5">
        <w:rPr>
          <w:rFonts w:ascii="Sakkal Majalla" w:hAnsi="Sakkal Majalla" w:cs="Sakkal Majalla"/>
          <w:b/>
          <w:bCs/>
          <w:sz w:val="36"/>
          <w:szCs w:val="36"/>
        </w:rPr>
        <w:t>LPA</w:t>
      </w:r>
      <w:r w:rsidRPr="001218A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حصة 70 سكن، حسب الجدول المرفق .</w:t>
      </w:r>
    </w:p>
    <w:p w14:paraId="590AF528" w14:textId="77777777" w:rsidR="001218A5" w:rsidRPr="001218A5" w:rsidRDefault="001218A5" w:rsidP="001218A5">
      <w:pPr>
        <w:bidi/>
        <w:ind w:left="-426" w:right="-426" w:firstLine="426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218A5">
        <w:rPr>
          <w:rFonts w:ascii="Sakkal Majalla" w:hAnsi="Sakkal Majalla" w:cs="Sakkal Majalla"/>
          <w:b/>
          <w:bCs/>
          <w:sz w:val="36"/>
          <w:szCs w:val="36"/>
          <w:rtl/>
        </w:rPr>
        <w:t>كما يمكن للمعنيين تقديم الطعون في أجل لا يتعدى مدة عشرة (10) أيام  ابتداءاً من تاريخ نشر هذا الإعلان وذلك عبر الرابط التالي:</w:t>
      </w:r>
    </w:p>
    <w:p w14:paraId="146BE344" w14:textId="77777777" w:rsidR="001218A5" w:rsidRPr="001218A5" w:rsidRDefault="001218A5" w:rsidP="001218A5">
      <w:pPr>
        <w:bidi/>
        <w:ind w:left="-426" w:right="-426" w:firstLine="426"/>
        <w:jc w:val="center"/>
        <w:rPr>
          <w:rFonts w:ascii="Sakkal Majalla" w:hAnsi="Sakkal Majalla" w:cs="Sakkal Majalla"/>
          <w:b/>
          <w:bCs/>
          <w:color w:val="0070C0"/>
          <w:sz w:val="36"/>
          <w:szCs w:val="36"/>
          <w:rtl/>
        </w:rPr>
      </w:pPr>
      <w:hyperlink r:id="rId6" w:history="1">
        <w:r w:rsidRPr="001218A5">
          <w:rPr>
            <w:rStyle w:val="Hyperlink"/>
            <w:rFonts w:ascii="Sakkal Majalla" w:hAnsi="Sakkal Majalla" w:cs="Sakkal Majalla"/>
            <w:b/>
            <w:bCs/>
            <w:sz w:val="36"/>
            <w:szCs w:val="36"/>
          </w:rPr>
          <w:t>https://forms.gle/ed3RKFdd1ZCdmiRK6</w:t>
        </w:r>
      </w:hyperlink>
    </w:p>
    <w:p w14:paraId="09FA521E" w14:textId="77777777" w:rsidR="001218A5" w:rsidRDefault="001218A5" w:rsidP="001218A5">
      <w:pPr>
        <w:bidi/>
        <w:ind w:left="-426" w:right="-426" w:firstLine="426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632CF508" w14:textId="77777777" w:rsidR="001218A5" w:rsidRPr="001218A5" w:rsidRDefault="001218A5" w:rsidP="001218A5">
      <w:pPr>
        <w:bidi/>
        <w:ind w:left="-426" w:right="-426" w:firstLine="426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كما نعلم كافة المستفيدين أنه و بموجب الإرسالية رقم  156  المؤرخة بتاريخ 19/03/2025 الصادرة عن مديرية الوسائل و الممتلكات و العقود  فقد  تم تحديد النسب كالتالي : </w:t>
      </w:r>
    </w:p>
    <w:p w14:paraId="4EC10D38" w14:textId="77777777" w:rsidR="001218A5" w:rsidRPr="001218A5" w:rsidRDefault="001218A5" w:rsidP="001218A5">
      <w:pPr>
        <w:bidi/>
        <w:ind w:left="-426" w:right="-426" w:firstLine="426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val="en-US" w:bidi="ar-DZ"/>
        </w:rPr>
      </w:pP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lang w:val="en-US" w:bidi="ar-DZ"/>
        </w:rPr>
        <w:t>60%</w:t>
      </w: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val="en-US" w:bidi="ar-DZ"/>
        </w:rPr>
        <w:t xml:space="preserve"> للأساتذة و الباحثين الدائمين   </w:t>
      </w:r>
    </w:p>
    <w:p w14:paraId="5F250AF6" w14:textId="77777777" w:rsidR="001218A5" w:rsidRPr="001218A5" w:rsidRDefault="001218A5" w:rsidP="001218A5">
      <w:pPr>
        <w:bidi/>
        <w:ind w:left="-426" w:right="-426" w:firstLine="426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val="en-US" w:bidi="ar-DZ"/>
        </w:rPr>
      </w:pP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lang w:val="en-US" w:bidi="ar-DZ"/>
        </w:rPr>
        <w:t>20%</w:t>
      </w: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للم</w:t>
      </w: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>وظفين الإداريين والتقنيين وأعوان المصالح و أعوان البحث</w:t>
      </w:r>
    </w:p>
    <w:p w14:paraId="2B22759B" w14:textId="77777777" w:rsidR="001218A5" w:rsidRPr="001218A5" w:rsidRDefault="001218A5" w:rsidP="001218A5">
      <w:pPr>
        <w:bidi/>
        <w:ind w:left="-426" w:right="-426" w:firstLine="426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val="en-US" w:bidi="ar-DZ"/>
        </w:rPr>
      </w:pP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lang w:val="en-US" w:bidi="ar-DZ"/>
        </w:rPr>
        <w:t xml:space="preserve">20% </w:t>
      </w: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val="en-US" w:bidi="ar-DZ"/>
        </w:rPr>
        <w:t>ل</w:t>
      </w: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>مستخدمي الخدمات الجامعية معسكر</w:t>
      </w:r>
    </w:p>
    <w:p w14:paraId="640686E9" w14:textId="77777777" w:rsidR="001218A5" w:rsidRPr="001218A5" w:rsidRDefault="001218A5" w:rsidP="001218A5">
      <w:pPr>
        <w:bidi/>
        <w:ind w:left="85" w:right="-169"/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</w:pPr>
      <w:r w:rsidRPr="001218A5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و على الراغبين في التنازل عن السكن التقرب من الأمانة العامة لمديرية الجامعة </w:t>
      </w:r>
    </w:p>
    <w:p w14:paraId="69727D0C" w14:textId="77777777" w:rsidR="001218A5" w:rsidRPr="001218A5" w:rsidRDefault="001218A5" w:rsidP="001218A5">
      <w:pPr>
        <w:bidi/>
        <w:ind w:left="-284" w:firstLine="992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>ملاحظة:</w:t>
      </w:r>
    </w:p>
    <w:p w14:paraId="68341E7B" w14:textId="77777777" w:rsidR="001218A5" w:rsidRPr="001218A5" w:rsidRDefault="001218A5" w:rsidP="001218A5">
      <w:pPr>
        <w:bidi/>
        <w:ind w:left="-284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218A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>- تم الإستناد في عملية الترتيب على المعايير المعتمدة من قبل وزارة التعليم العالي والبحث العلمي، والمحددة في مراسلة الأمين العام للوزارة رقم 757/أ.ع/2024 المؤرخ في 06 أوت 2024.</w:t>
      </w:r>
    </w:p>
    <w:p w14:paraId="670BF2D5" w14:textId="77777777" w:rsidR="001218A5" w:rsidRDefault="001218A5" w:rsidP="001218A5">
      <w:pPr>
        <w:bidi/>
        <w:ind w:left="6372" w:right="-169"/>
        <w:rPr>
          <w:rFonts w:ascii="Times New Roman" w:hAnsi="Times New Roman" w:cs="Arabic Transparent"/>
          <w:b/>
          <w:bCs/>
          <w:color w:val="404040" w:themeColor="text1" w:themeTint="BF"/>
          <w:sz w:val="48"/>
          <w:szCs w:val="48"/>
          <w:rtl/>
        </w:rPr>
      </w:pPr>
    </w:p>
    <w:p w14:paraId="4C68B9E9" w14:textId="72C6CC16" w:rsidR="00A81B36" w:rsidRPr="00ED63E5" w:rsidRDefault="00CD2967" w:rsidP="0065778F">
      <w:pPr>
        <w:bidi/>
        <w:ind w:right="-169"/>
        <w:rPr>
          <w:rFonts w:ascii="Times New Roman" w:hAnsi="Times New Roman" w:cs="Arabic Transparent"/>
          <w:color w:val="404040" w:themeColor="text1" w:themeTint="BF"/>
          <w:sz w:val="48"/>
          <w:szCs w:val="48"/>
          <w:rtl/>
          <w:lang w:bidi="ar-DZ"/>
        </w:rPr>
      </w:pPr>
      <w:r w:rsidRPr="00ED63E5">
        <w:rPr>
          <w:rFonts w:ascii="Times New Roman" w:hAnsi="Times New Roman" w:cs="Arabic Transparent" w:hint="cs"/>
          <w:color w:val="404040" w:themeColor="text1" w:themeTint="BF"/>
          <w:sz w:val="48"/>
          <w:szCs w:val="48"/>
          <w:rtl/>
          <w:lang w:bidi="ar-DZ"/>
        </w:rPr>
        <w:t xml:space="preserve">                 </w:t>
      </w:r>
    </w:p>
    <w:sectPr w:rsidR="00A81B36" w:rsidRPr="00ED63E5" w:rsidSect="0065778F">
      <w:pgSz w:w="11906" w:h="16838"/>
      <w:pgMar w:top="1417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Riyadh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DecoType Naskh Speci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F_Quse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letter686 BT">
    <w:altName w:val="Cambria"/>
    <w:panose1 w:val="00000000000000000000"/>
    <w:charset w:val="00"/>
    <w:family w:val="roman"/>
    <w:notTrueType/>
    <w:pitch w:val="default"/>
  </w:font>
  <w:font w:name="AL-Mohanad">
    <w:panose1 w:val="00000000000000000000"/>
    <w:charset w:val="00"/>
    <w:family w:val="roman"/>
    <w:notTrueType/>
    <w:pitch w:val="default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14D7"/>
    <w:multiLevelType w:val="hybridMultilevel"/>
    <w:tmpl w:val="4A2AB1F6"/>
    <w:lvl w:ilvl="0" w:tplc="040C0001">
      <w:start w:val="1"/>
      <w:numFmt w:val="bullet"/>
      <w:lvlText w:val=""/>
      <w:lvlJc w:val="left"/>
      <w:pPr>
        <w:ind w:left="9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9E"/>
    <w:rsid w:val="000167C8"/>
    <w:rsid w:val="00052746"/>
    <w:rsid w:val="00066BCF"/>
    <w:rsid w:val="000A39CA"/>
    <w:rsid w:val="000C159B"/>
    <w:rsid w:val="000C67E9"/>
    <w:rsid w:val="000D0501"/>
    <w:rsid w:val="000D63E9"/>
    <w:rsid w:val="001218A5"/>
    <w:rsid w:val="0013618B"/>
    <w:rsid w:val="001819F2"/>
    <w:rsid w:val="00190E33"/>
    <w:rsid w:val="001A2C39"/>
    <w:rsid w:val="001C565E"/>
    <w:rsid w:val="001E1F4C"/>
    <w:rsid w:val="00252AC3"/>
    <w:rsid w:val="002805C7"/>
    <w:rsid w:val="00290AA4"/>
    <w:rsid w:val="002B4B68"/>
    <w:rsid w:val="002C69B5"/>
    <w:rsid w:val="002C6A7C"/>
    <w:rsid w:val="002D69DE"/>
    <w:rsid w:val="00317551"/>
    <w:rsid w:val="00317AD0"/>
    <w:rsid w:val="00342BBF"/>
    <w:rsid w:val="0035587E"/>
    <w:rsid w:val="003F01C7"/>
    <w:rsid w:val="003F0701"/>
    <w:rsid w:val="003F229B"/>
    <w:rsid w:val="00406F2F"/>
    <w:rsid w:val="004157FD"/>
    <w:rsid w:val="0044579B"/>
    <w:rsid w:val="00445EF7"/>
    <w:rsid w:val="00452F31"/>
    <w:rsid w:val="00486D89"/>
    <w:rsid w:val="004A1607"/>
    <w:rsid w:val="004A7540"/>
    <w:rsid w:val="004B16A5"/>
    <w:rsid w:val="004F48DB"/>
    <w:rsid w:val="00501F82"/>
    <w:rsid w:val="0054377E"/>
    <w:rsid w:val="00544333"/>
    <w:rsid w:val="005B30B4"/>
    <w:rsid w:val="005B6C31"/>
    <w:rsid w:val="005C5064"/>
    <w:rsid w:val="006211C7"/>
    <w:rsid w:val="0064709E"/>
    <w:rsid w:val="0065778F"/>
    <w:rsid w:val="00685893"/>
    <w:rsid w:val="00726083"/>
    <w:rsid w:val="007501CE"/>
    <w:rsid w:val="0084799C"/>
    <w:rsid w:val="00852576"/>
    <w:rsid w:val="0085309E"/>
    <w:rsid w:val="00885C6E"/>
    <w:rsid w:val="008B0582"/>
    <w:rsid w:val="00970065"/>
    <w:rsid w:val="009F0A73"/>
    <w:rsid w:val="009F7C8D"/>
    <w:rsid w:val="00A20392"/>
    <w:rsid w:val="00A76514"/>
    <w:rsid w:val="00A77D63"/>
    <w:rsid w:val="00A81B36"/>
    <w:rsid w:val="00BA4AC4"/>
    <w:rsid w:val="00BB722B"/>
    <w:rsid w:val="00BE44DB"/>
    <w:rsid w:val="00C45D88"/>
    <w:rsid w:val="00C568E9"/>
    <w:rsid w:val="00C63ECF"/>
    <w:rsid w:val="00CC59F5"/>
    <w:rsid w:val="00CD2967"/>
    <w:rsid w:val="00D10279"/>
    <w:rsid w:val="00D17760"/>
    <w:rsid w:val="00D2390F"/>
    <w:rsid w:val="00D268A1"/>
    <w:rsid w:val="00D42047"/>
    <w:rsid w:val="00D5091E"/>
    <w:rsid w:val="00D70BE6"/>
    <w:rsid w:val="00E257B5"/>
    <w:rsid w:val="00E555F3"/>
    <w:rsid w:val="00E61357"/>
    <w:rsid w:val="00E80237"/>
    <w:rsid w:val="00E96BE6"/>
    <w:rsid w:val="00EA2559"/>
    <w:rsid w:val="00ED63E5"/>
    <w:rsid w:val="00F30694"/>
    <w:rsid w:val="00F51140"/>
    <w:rsid w:val="00F94BDF"/>
    <w:rsid w:val="00F966A0"/>
    <w:rsid w:val="00FC211B"/>
    <w:rsid w:val="00FC51F3"/>
    <w:rsid w:val="00F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ED74"/>
  <w15:docId w15:val="{A21CD6B7-C2B0-48FC-AE68-72E0FA8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9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0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C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8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d3RKFdd1ZCdmiRK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UMS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Mohammed Kerbouche</cp:lastModifiedBy>
  <cp:revision>2</cp:revision>
  <cp:lastPrinted>2025-04-30T14:48:00Z</cp:lastPrinted>
  <dcterms:created xsi:type="dcterms:W3CDTF">2025-04-30T15:36:00Z</dcterms:created>
  <dcterms:modified xsi:type="dcterms:W3CDTF">2025-04-30T15:36:00Z</dcterms:modified>
</cp:coreProperties>
</file>