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53" w:rsidRDefault="00BD623A" w:rsidP="008A31A2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4"/>
          <w:szCs w:val="4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3899998E" wp14:editId="77A49FA5">
            <wp:simplePos x="0" y="0"/>
            <wp:positionH relativeFrom="margin">
              <wp:posOffset>1493982</wp:posOffset>
            </wp:positionH>
            <wp:positionV relativeFrom="paragraph">
              <wp:posOffset>-222308</wp:posOffset>
            </wp:positionV>
            <wp:extent cx="3718643" cy="14875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643" cy="148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623A" w:rsidRDefault="00BD623A" w:rsidP="008A31A2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</w:p>
    <w:p w:rsidR="00BD623A" w:rsidRDefault="00BD623A" w:rsidP="00BD623A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  <w:r>
        <w:rPr>
          <w:rFonts w:ascii="Urdu Typesetting" w:hAnsi="Urdu Typesetting" w:cs="DecoType Thuluth"/>
          <w:b/>
          <w:bCs/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7CABBD1F" wp14:editId="638354AE">
            <wp:simplePos x="0" y="0"/>
            <wp:positionH relativeFrom="column">
              <wp:posOffset>3103072</wp:posOffset>
            </wp:positionH>
            <wp:positionV relativeFrom="paragraph">
              <wp:posOffset>270048</wp:posOffset>
            </wp:positionV>
            <wp:extent cx="585470" cy="637504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0" t="14480" r="24872" b="22488"/>
                    <a:stretch/>
                  </pic:blipFill>
                  <pic:spPr bwMode="auto">
                    <a:xfrm>
                      <a:off x="0" y="0"/>
                      <a:ext cx="585470" cy="63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623A" w:rsidRDefault="00BD623A" w:rsidP="00BD623A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rtl/>
        </w:rPr>
      </w:pPr>
    </w:p>
    <w:p w:rsidR="00BD623A" w:rsidRPr="00BD623A" w:rsidRDefault="008A31A2" w:rsidP="00BD623A">
      <w:pPr>
        <w:bidi/>
        <w:spacing w:after="80"/>
        <w:jc w:val="center"/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</w:pPr>
      <w:r w:rsidRPr="00BD623A">
        <w:rPr>
          <w:rFonts w:ascii="Sakkal Majalla" w:hAnsi="Sakkal Majalla" w:cs="Sakkal Majalla" w:hint="cs"/>
          <w:b/>
          <w:bCs/>
          <w:color w:val="000000"/>
          <w:sz w:val="72"/>
          <w:szCs w:val="72"/>
          <w:rtl/>
        </w:rPr>
        <w:t>اللجنة الوطنية التنسيقية لمتابعة</w:t>
      </w:r>
    </w:p>
    <w:p w:rsidR="008A31A2" w:rsidRPr="008A31A2" w:rsidRDefault="008A31A2" w:rsidP="00BD623A">
      <w:pPr>
        <w:bidi/>
        <w:spacing w:after="80"/>
        <w:jc w:val="center"/>
        <w:rPr>
          <w:rFonts w:ascii="Sakkal Majalla" w:hAnsi="Sakkal Majalla" w:cs="Sakkal Majalla"/>
          <w:sz w:val="40"/>
          <w:szCs w:val="40"/>
        </w:rPr>
      </w:pPr>
      <w:r w:rsidRPr="00BD623A">
        <w:rPr>
          <w:rFonts w:ascii="Sakkal Majalla" w:hAnsi="Sakkal Majalla" w:cs="Sakkal Majalla" w:hint="cs"/>
          <w:b/>
          <w:bCs/>
          <w:color w:val="000000"/>
          <w:sz w:val="72"/>
          <w:szCs w:val="72"/>
          <w:rtl/>
        </w:rPr>
        <w:t xml:space="preserve"> الابتكار وريادة الأعمال والواجهات</w:t>
      </w:r>
    </w:p>
    <w:p w:rsidR="003F6953" w:rsidRPr="00BD623A" w:rsidRDefault="003D1B3B" w:rsidP="008A31A2">
      <w:pPr>
        <w:bidi/>
        <w:spacing w:before="200" w:after="80"/>
        <w:jc w:val="center"/>
        <w:rPr>
          <w:rFonts w:ascii="Sakkal Majalla" w:hAnsi="Sakkal Majalla" w:cs="Sakkal Majalla"/>
          <w:sz w:val="52"/>
          <w:szCs w:val="52"/>
        </w:rPr>
      </w:pPr>
      <w:r w:rsidRPr="00BD623A">
        <w:rPr>
          <w:rFonts w:ascii="Sakkal Majalla" w:hAnsi="Sakkal Majalla" w:cs="Sakkal Majalla"/>
          <w:b/>
          <w:bCs/>
          <w:color w:val="8E44AD"/>
          <w:sz w:val="52"/>
          <w:szCs w:val="52"/>
          <w:rtl/>
        </w:rPr>
        <w:t>دفتر</w:t>
      </w:r>
      <w:r w:rsidRPr="00BD623A">
        <w:rPr>
          <w:rFonts w:ascii="Sakkal Majalla" w:hAnsi="Sakkal Majalla" w:cs="Sakkal Majalla"/>
          <w:b/>
          <w:color w:val="8E44AD"/>
          <w:sz w:val="52"/>
          <w:szCs w:val="52"/>
        </w:rPr>
        <w:t xml:space="preserve"> </w:t>
      </w:r>
      <w:r w:rsidRPr="00BD623A">
        <w:rPr>
          <w:rFonts w:ascii="Sakkal Majalla" w:hAnsi="Sakkal Majalla" w:cs="Sakkal Majalla"/>
          <w:b/>
          <w:bCs/>
          <w:color w:val="8E44AD"/>
          <w:sz w:val="52"/>
          <w:szCs w:val="52"/>
          <w:rtl/>
        </w:rPr>
        <w:t>متابعة</w:t>
      </w:r>
      <w:r w:rsidRPr="00BD623A">
        <w:rPr>
          <w:rFonts w:ascii="Sakkal Majalla" w:hAnsi="Sakkal Majalla" w:cs="Sakkal Majalla"/>
          <w:b/>
          <w:color w:val="8E44AD"/>
          <w:sz w:val="52"/>
          <w:szCs w:val="52"/>
        </w:rPr>
        <w:t xml:space="preserve"> </w:t>
      </w:r>
      <w:r w:rsidRPr="00BD623A">
        <w:rPr>
          <w:rFonts w:ascii="Sakkal Majalla" w:hAnsi="Sakkal Majalla" w:cs="Sakkal Majalla"/>
          <w:b/>
          <w:bCs/>
          <w:color w:val="8E44AD"/>
          <w:sz w:val="52"/>
          <w:szCs w:val="52"/>
          <w:rtl/>
        </w:rPr>
        <w:t>وتقييم</w:t>
      </w:r>
    </w:p>
    <w:p w:rsidR="003F6953" w:rsidRDefault="003D1B3B" w:rsidP="00E6162F">
      <w:pPr>
        <w:bidi/>
        <w:spacing w:after="160"/>
        <w:jc w:val="center"/>
        <w:rPr>
          <w:rFonts w:ascii="Sakkal Majalla" w:hAnsi="Sakkal Majalla" w:cs="Sakkal Majalla"/>
          <w:b/>
          <w:color w:val="8E44AD"/>
          <w:sz w:val="52"/>
          <w:szCs w:val="52"/>
          <w:rtl/>
        </w:rPr>
      </w:pPr>
      <w:r w:rsidRPr="00BD623A">
        <w:rPr>
          <w:rFonts w:ascii="Sakkal Majalla" w:hAnsi="Sakkal Majalla" w:cs="Sakkal Majalla"/>
          <w:b/>
          <w:bCs/>
          <w:color w:val="8E44AD"/>
          <w:sz w:val="52"/>
          <w:szCs w:val="52"/>
          <w:rtl/>
        </w:rPr>
        <w:t>دفتر</w:t>
      </w:r>
      <w:r w:rsidRPr="00BD623A">
        <w:rPr>
          <w:rFonts w:ascii="Sakkal Majalla" w:hAnsi="Sakkal Majalla" w:cs="Sakkal Majalla"/>
          <w:b/>
          <w:color w:val="8E44AD"/>
          <w:sz w:val="52"/>
          <w:szCs w:val="52"/>
        </w:rPr>
        <w:t xml:space="preserve"> </w:t>
      </w:r>
      <w:r w:rsidRPr="00BD623A">
        <w:rPr>
          <w:rFonts w:ascii="Sakkal Majalla" w:hAnsi="Sakkal Majalla" w:cs="Sakkal Majalla"/>
          <w:b/>
          <w:bCs/>
          <w:color w:val="8E44AD"/>
          <w:sz w:val="52"/>
          <w:szCs w:val="52"/>
          <w:rtl/>
        </w:rPr>
        <w:t>الطالب</w:t>
      </w:r>
      <w:r w:rsidRPr="00BD623A">
        <w:rPr>
          <w:rFonts w:ascii="Sakkal Majalla" w:hAnsi="Sakkal Majalla" w:cs="Sakkal Majalla"/>
          <w:b/>
          <w:color w:val="8E44AD"/>
          <w:sz w:val="52"/>
          <w:szCs w:val="52"/>
        </w:rPr>
        <w:t xml:space="preserve"> </w:t>
      </w:r>
      <w:r w:rsidR="00BD623A">
        <w:rPr>
          <w:rFonts w:ascii="Sakkal Majalla" w:hAnsi="Sakkal Majalla" w:cs="Sakkal Majalla" w:hint="cs"/>
          <w:b/>
          <w:color w:val="8E44AD"/>
          <w:sz w:val="52"/>
          <w:szCs w:val="52"/>
          <w:rtl/>
        </w:rPr>
        <w:t>رائد الاعمال (</w:t>
      </w:r>
      <w:r w:rsidRPr="00BD623A">
        <w:rPr>
          <w:rFonts w:ascii="Sakkal Majalla" w:hAnsi="Sakkal Majalla" w:cs="Sakkal Majalla"/>
          <w:b/>
          <w:bCs/>
          <w:color w:val="8E44AD"/>
          <w:sz w:val="52"/>
          <w:szCs w:val="52"/>
          <w:rtl/>
        </w:rPr>
        <w:t>المقاول</w:t>
      </w:r>
      <w:r w:rsidR="00BD623A">
        <w:rPr>
          <w:rFonts w:ascii="Sakkal Majalla" w:hAnsi="Sakkal Majalla" w:cs="Sakkal Majalla" w:hint="cs"/>
          <w:b/>
          <w:bCs/>
          <w:color w:val="8E44AD"/>
          <w:sz w:val="52"/>
          <w:szCs w:val="52"/>
          <w:rtl/>
        </w:rPr>
        <w:t>)</w:t>
      </w:r>
      <w:r w:rsidRPr="00BD623A">
        <w:rPr>
          <w:rFonts w:ascii="Sakkal Majalla" w:hAnsi="Sakkal Majalla" w:cs="Sakkal Majalla"/>
          <w:b/>
          <w:color w:val="8E44AD"/>
          <w:sz w:val="52"/>
          <w:szCs w:val="52"/>
        </w:rPr>
        <w:t xml:space="preserve"> </w:t>
      </w:r>
    </w:p>
    <w:p w:rsidR="00BD623A" w:rsidRDefault="00BD623A" w:rsidP="00BD623A">
      <w:pPr>
        <w:bidi/>
        <w:spacing w:after="160"/>
        <w:jc w:val="center"/>
        <w:rPr>
          <w:rFonts w:ascii="Sakkal Majalla" w:hAnsi="Sakkal Majalla" w:cs="Sakkal Majalla"/>
          <w:b/>
          <w:color w:val="8E44AD"/>
          <w:sz w:val="52"/>
          <w:szCs w:val="52"/>
          <w:rtl/>
        </w:rPr>
      </w:pPr>
    </w:p>
    <w:p w:rsidR="00BD623A" w:rsidRDefault="00BD623A" w:rsidP="00BD623A">
      <w:pPr>
        <w:bidi/>
        <w:spacing w:after="160"/>
        <w:jc w:val="center"/>
        <w:rPr>
          <w:rFonts w:ascii="Sakkal Majalla" w:hAnsi="Sakkal Majalla" w:cs="Sakkal Majalla"/>
          <w:b/>
          <w:color w:val="8E44AD"/>
          <w:sz w:val="52"/>
          <w:szCs w:val="52"/>
          <w:rtl/>
        </w:rPr>
      </w:pPr>
    </w:p>
    <w:p w:rsidR="00BD623A" w:rsidRPr="00BD623A" w:rsidRDefault="00BD623A" w:rsidP="00BD623A">
      <w:pPr>
        <w:bidi/>
        <w:spacing w:after="160"/>
        <w:jc w:val="center"/>
        <w:rPr>
          <w:rFonts w:ascii="Sakkal Majalla" w:hAnsi="Sakkal Majalla" w:cs="Sakkal Majalla"/>
          <w:bCs/>
          <w:color w:val="8E44AD"/>
          <w:sz w:val="40"/>
          <w:szCs w:val="40"/>
          <w:rtl/>
        </w:rPr>
      </w:pPr>
      <w:r w:rsidRPr="00BD623A">
        <w:rPr>
          <w:rFonts w:ascii="Sakkal Majalla" w:hAnsi="Sakkal Majalla" w:cs="Sakkal Majalla" w:hint="cs"/>
          <w:bCs/>
          <w:color w:val="8E44AD"/>
          <w:sz w:val="52"/>
          <w:szCs w:val="52"/>
          <w:rtl/>
        </w:rPr>
        <w:t>2026</w:t>
      </w:r>
    </w:p>
    <w:p w:rsidR="00BD623A" w:rsidRDefault="00BD623A" w:rsidP="00BD623A">
      <w:pPr>
        <w:bidi/>
        <w:spacing w:after="160"/>
        <w:jc w:val="center"/>
        <w:rPr>
          <w:rFonts w:ascii="Sakkal Majalla" w:hAnsi="Sakkal Majalla" w:cs="Sakkal Majalla"/>
          <w:b/>
          <w:color w:val="8E44AD"/>
          <w:sz w:val="40"/>
          <w:szCs w:val="40"/>
          <w:rtl/>
        </w:rPr>
      </w:pPr>
    </w:p>
    <w:p w:rsidR="00BD623A" w:rsidRDefault="00BD623A" w:rsidP="00BD623A">
      <w:pPr>
        <w:bidi/>
        <w:spacing w:after="160"/>
        <w:jc w:val="center"/>
        <w:rPr>
          <w:rFonts w:ascii="Sakkal Majalla" w:hAnsi="Sakkal Majalla" w:cs="Sakkal Majalla"/>
          <w:b/>
          <w:color w:val="8E44AD"/>
          <w:sz w:val="40"/>
          <w:szCs w:val="40"/>
          <w:rtl/>
        </w:rPr>
      </w:pPr>
    </w:p>
    <w:p w:rsidR="00BD623A" w:rsidRDefault="00BD623A" w:rsidP="00BD623A">
      <w:pPr>
        <w:bidi/>
        <w:spacing w:after="160"/>
        <w:jc w:val="center"/>
        <w:rPr>
          <w:rFonts w:ascii="Sakkal Majalla" w:hAnsi="Sakkal Majalla" w:cs="Sakkal Majalla"/>
          <w:b/>
          <w:color w:val="8E44AD"/>
          <w:sz w:val="40"/>
          <w:szCs w:val="40"/>
          <w:rtl/>
        </w:rPr>
      </w:pPr>
    </w:p>
    <w:p w:rsidR="00BD623A" w:rsidRPr="00E6162F" w:rsidRDefault="00BD623A" w:rsidP="00BD623A">
      <w:pPr>
        <w:bidi/>
        <w:spacing w:after="160"/>
        <w:rPr>
          <w:rFonts w:ascii="Sakkal Majalla" w:hAnsi="Sakkal Majalla" w:cs="Sakkal Majalla"/>
          <w:sz w:val="40"/>
          <w:szCs w:val="40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50"/>
        <w:gridCol w:w="5152"/>
      </w:tblGrid>
      <w:tr w:rsidR="003F6953" w:rsidRPr="008A31A2" w:rsidTr="008A31A2">
        <w:trPr>
          <w:jc w:val="center"/>
        </w:trPr>
        <w:tc>
          <w:tcPr>
            <w:tcW w:w="5156" w:type="dxa"/>
            <w:shd w:val="clear" w:color="auto" w:fill="DCE6F1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lastRenderedPageBreak/>
              <w:t>المؤسسة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الجامعية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5156" w:type="dxa"/>
            <w:shd w:val="clear" w:color="auto" w:fill="DCE6F1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الكلية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المعهد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5156" w:type="dxa"/>
            <w:shd w:val="clear" w:color="auto" w:fill="DCE6F1"/>
            <w:vAlign w:val="center"/>
          </w:tcPr>
          <w:p w:rsidR="003F6953" w:rsidRPr="008A31A2" w:rsidRDefault="003D1B3B" w:rsidP="00E6162F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حاضنة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الأعمال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مركز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تطوير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المقاولاتية</w:t>
            </w:r>
            <w:r w:rsidR="00E6162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 xml:space="preserve">CATI 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5156" w:type="dxa"/>
            <w:shd w:val="clear" w:color="auto" w:fill="DCE6F1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السنة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الجامعية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5156" w:type="dxa"/>
            <w:shd w:val="clear" w:color="auto" w:fill="DCE6F1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اسم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)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ة</w:t>
            </w:r>
            <w:r w:rsid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(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5156" w:type="dxa"/>
            <w:shd w:val="clear" w:color="auto" w:fill="DCE6F1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رقم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التسجيل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</w:t>
            </w:r>
          </w:p>
        </w:tc>
      </w:tr>
    </w:tbl>
    <w:p w:rsidR="003F6953" w:rsidRPr="008A31A2" w:rsidRDefault="003D1B3B" w:rsidP="008A31A2">
      <w:pPr>
        <w:bidi/>
        <w:rPr>
          <w:rFonts w:ascii="Sakkal Majalla" w:hAnsi="Sakkal Majalla" w:cs="Sakkal Majalla"/>
          <w:sz w:val="32"/>
          <w:szCs w:val="32"/>
        </w:rPr>
      </w:pPr>
      <w:r w:rsidRPr="008A31A2">
        <w:rPr>
          <w:rFonts w:ascii="Sakkal Majalla" w:hAnsi="Sakkal Majalla" w:cs="Sakkal Majalla"/>
          <w:sz w:val="32"/>
          <w:szCs w:val="32"/>
        </w:rPr>
        <w:br w:type="page"/>
      </w:r>
    </w:p>
    <w:p w:rsidR="003F6953" w:rsidRPr="008A31A2" w:rsidRDefault="003D1B3B" w:rsidP="008A31A2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lastRenderedPageBreak/>
        <w:t>تستعمل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النسخة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لتقييم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المسجل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بمركز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تطوير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المقاولاتية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وربط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نتائجه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بقرار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منحه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شهادة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التكوين،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وتأهيله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للعرض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أمام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CSVF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ومشاركته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الصالونات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والمعارض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3F6953" w:rsidRPr="008A31A2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3F6953" w:rsidRPr="008A31A2" w:rsidRDefault="008A31A2" w:rsidP="008A31A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  <w:lang w:bidi="ar-DZ"/>
              </w:rPr>
              <w:t>1.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بطاقة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تعريف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الطالب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/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المشروع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03"/>
        <w:gridCol w:w="5699"/>
      </w:tblGrid>
      <w:tr w:rsidR="003F6953" w:rsidRPr="008A31A2" w:rsidTr="008A31A2">
        <w:trPr>
          <w:jc w:val="center"/>
        </w:trPr>
        <w:tc>
          <w:tcPr>
            <w:tcW w:w="4685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اسم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ولقب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="008A31A2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(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ة</w:t>
            </w:r>
            <w:r w:rsidR="008A31A2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)</w:t>
            </w:r>
          </w:p>
        </w:tc>
        <w:tc>
          <w:tcPr>
            <w:tcW w:w="571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4685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الكلية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المعهد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والتخصص</w:t>
            </w:r>
          </w:p>
        </w:tc>
        <w:tc>
          <w:tcPr>
            <w:tcW w:w="571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4685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المستوى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الدراسي</w:t>
            </w:r>
          </w:p>
        </w:tc>
        <w:tc>
          <w:tcPr>
            <w:tcW w:w="571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4685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البريد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الإلكتروني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ورقم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الهاتف</w:t>
            </w:r>
          </w:p>
        </w:tc>
        <w:tc>
          <w:tcPr>
            <w:tcW w:w="571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4685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اسم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المشروع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الفكرة</w:t>
            </w:r>
          </w:p>
        </w:tc>
        <w:tc>
          <w:tcPr>
            <w:tcW w:w="571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4685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مجال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المشروع</w:t>
            </w:r>
          </w:p>
        </w:tc>
        <w:tc>
          <w:tcPr>
            <w:tcW w:w="571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4685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صفة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الطالب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ضمن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مركز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تطوير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المقاولاتية</w:t>
            </w:r>
          </w:p>
        </w:tc>
        <w:tc>
          <w:tcPr>
            <w:tcW w:w="571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4685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الأستاذ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571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4685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تاريخ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بداية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المتابعة</w:t>
            </w:r>
          </w:p>
        </w:tc>
        <w:tc>
          <w:tcPr>
            <w:tcW w:w="571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  <w:tr w:rsidR="003F6953" w:rsidRPr="008A31A2" w:rsidTr="008A31A2">
        <w:trPr>
          <w:jc w:val="center"/>
        </w:trPr>
        <w:tc>
          <w:tcPr>
            <w:tcW w:w="4685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أولية</w:t>
            </w:r>
          </w:p>
        </w:tc>
        <w:tc>
          <w:tcPr>
            <w:tcW w:w="571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3F6953" w:rsidRPr="008A31A2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3F6953" w:rsidRPr="008A31A2" w:rsidRDefault="008A31A2" w:rsidP="008A31A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2.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سلم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التنقيط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والتقدير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p w:rsidR="00A62CE4" w:rsidRPr="00A62CE4" w:rsidRDefault="00A62CE4" w:rsidP="00A62CE4">
      <w:pPr>
        <w:bidi/>
        <w:spacing w:after="80"/>
        <w:rPr>
          <w:rFonts w:ascii="Sakkal Majalla" w:hAnsi="Sakkal Majalla" w:cs="Sakkal Majalla"/>
          <w:color w:val="000000"/>
          <w:sz w:val="32"/>
          <w:szCs w:val="32"/>
        </w:rPr>
      </w:pP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يعتمد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هذا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الدفتر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تنقيط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0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إلى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5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لكل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مؤشر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0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غير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متحقق،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1</w:t>
      </w:r>
      <w:proofErr w:type="gramStart"/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ضعيف</w:t>
      </w:r>
      <w:proofErr w:type="gramEnd"/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جدا،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2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ضعيف،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3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مقبول،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4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جيد،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>5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 xml:space="preserve">= </w:t>
      </w:r>
      <w:r w:rsidRPr="00A62CE4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A62CE4">
        <w:rPr>
          <w:rFonts w:ascii="Sakkal Majalla" w:hAnsi="Sakkal Majalla" w:cs="Sakkal Majalla"/>
          <w:color w:val="000000"/>
          <w:sz w:val="32"/>
          <w:szCs w:val="32"/>
          <w:rtl/>
        </w:rPr>
        <w:t>ممتاز</w:t>
      </w:r>
      <w:r w:rsidRPr="00A62CE4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3F6953" w:rsidRPr="008A31A2" w:rsidRDefault="003D1B3B" w:rsidP="008A31A2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تحتسب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النقطة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النهائية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وفق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الأوزان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المحددة،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وتستعمل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الترشح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للمسابقات،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منح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الشهادات،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إحالة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الملف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الهيئات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المختصة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حسب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طبيعة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المسار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3F6953" w:rsidRPr="008A31A2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3F6953" w:rsidRPr="008A31A2" w:rsidRDefault="00A62CE4" w:rsidP="00A62CE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3.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شبكة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تقييم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الطالب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المقاول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1936"/>
        <w:gridCol w:w="1849"/>
        <w:gridCol w:w="1860"/>
        <w:gridCol w:w="2729"/>
      </w:tblGrid>
      <w:tr w:rsidR="003F6953" w:rsidRPr="008A31A2" w:rsidTr="00A62CE4">
        <w:trPr>
          <w:jc w:val="center"/>
        </w:trPr>
        <w:tc>
          <w:tcPr>
            <w:tcW w:w="2062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المعيار</w:t>
            </w:r>
          </w:p>
        </w:tc>
        <w:tc>
          <w:tcPr>
            <w:tcW w:w="2062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الوصف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المختصر</w:t>
            </w:r>
          </w:p>
        </w:tc>
        <w:tc>
          <w:tcPr>
            <w:tcW w:w="2062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الوزن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%</w:t>
            </w:r>
          </w:p>
        </w:tc>
        <w:tc>
          <w:tcPr>
            <w:tcW w:w="2062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تنقيط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0-5</w:t>
            </w:r>
          </w:p>
        </w:tc>
        <w:tc>
          <w:tcPr>
            <w:tcW w:w="2062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ملاحظات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المقيم</w:t>
            </w:r>
          </w:p>
        </w:tc>
      </w:tr>
      <w:tr w:rsidR="003F6953" w:rsidRPr="008A31A2" w:rsidTr="00A62CE4">
        <w:trPr>
          <w:jc w:val="center"/>
        </w:trPr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lastRenderedPageBreak/>
              <w:t>حضور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الأيام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التحسيسية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الالتزام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بحضور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الأيام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الثلاثة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التحسيسية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كاملة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حضور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التكوينات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المواظبة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خلال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ثلاثة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أسابيع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التكوين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والتطبيق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نضج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نموذج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الأعمال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وضوح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عرض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القيمة،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الزبائن،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القنوات،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الموارد،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الإيرادات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والكلفة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نضج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النموذج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الأولي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توفر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نموذج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أولي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دليل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عملي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المقترح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اختبار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والتحقق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السوق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مقابلات،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استبيانات،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تجريب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تحقق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الطلب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تقرير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مدى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الالتزام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والتطور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الفعلي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والاستجابة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للتوجيه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الموافقة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أمام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CSVF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جاهزية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الملف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والعرض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الشفهي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واستكمال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المرفقات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تسجيل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براءة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اختراع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عند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وجود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عنصر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ابتكاري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قابل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للحماية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خطة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الإنشاء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وضوح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خطوات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إنشاء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المؤسسة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المصغرة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والرزنامة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lastRenderedPageBreak/>
              <w:t>إنشاء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المؤسسة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المصغرة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استكمال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المسار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الإداري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الشروع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الفعلي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2062" w:type="dxa"/>
            <w:shd w:val="clear" w:color="auto" w:fill="D9EAD3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المجموع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يحسب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بجمع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النقاط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المرجحة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...... / 100</w:t>
            </w:r>
          </w:p>
        </w:tc>
        <w:tc>
          <w:tcPr>
            <w:tcW w:w="206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قرار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أولي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: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مؤهل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/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يحتاج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مرافقة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/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يؤجل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3F6953" w:rsidRPr="008A31A2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3F6953" w:rsidRPr="008A31A2" w:rsidRDefault="00A62CE4" w:rsidP="00A62CE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4.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سجل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المتابعة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والتكوين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1443"/>
        <w:gridCol w:w="1899"/>
        <w:gridCol w:w="1899"/>
        <w:gridCol w:w="1899"/>
        <w:gridCol w:w="1899"/>
      </w:tblGrid>
      <w:tr w:rsidR="003F6953" w:rsidRPr="008A31A2" w:rsidTr="00A62CE4">
        <w:trPr>
          <w:jc w:val="center"/>
        </w:trPr>
        <w:tc>
          <w:tcPr>
            <w:tcW w:w="1489" w:type="dxa"/>
            <w:shd w:val="clear" w:color="auto" w:fill="4F81BD"/>
            <w:vAlign w:val="center"/>
          </w:tcPr>
          <w:p w:rsidR="003F6953" w:rsidRPr="00A62CE4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الحصة</w:t>
            </w:r>
            <w:r w:rsidRPr="00A62CE4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>/</w:t>
            </w:r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التاريخ</w:t>
            </w:r>
          </w:p>
        </w:tc>
        <w:tc>
          <w:tcPr>
            <w:tcW w:w="1443" w:type="dxa"/>
            <w:shd w:val="clear" w:color="auto" w:fill="4F81BD"/>
            <w:vAlign w:val="center"/>
          </w:tcPr>
          <w:p w:rsidR="003F6953" w:rsidRPr="00A62CE4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النشاط</w:t>
            </w:r>
            <w:r w:rsidRPr="00A62CE4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المنجز</w:t>
            </w:r>
          </w:p>
        </w:tc>
        <w:tc>
          <w:tcPr>
            <w:tcW w:w="1899" w:type="dxa"/>
            <w:shd w:val="clear" w:color="auto" w:fill="4F81BD"/>
            <w:vAlign w:val="center"/>
          </w:tcPr>
          <w:p w:rsidR="003F6953" w:rsidRPr="00A62CE4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مؤشر</w:t>
            </w:r>
            <w:r w:rsidRPr="00A62CE4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التقدم</w:t>
            </w:r>
          </w:p>
        </w:tc>
        <w:tc>
          <w:tcPr>
            <w:tcW w:w="1899" w:type="dxa"/>
            <w:shd w:val="clear" w:color="auto" w:fill="4F81BD"/>
            <w:vAlign w:val="center"/>
          </w:tcPr>
          <w:p w:rsidR="003F6953" w:rsidRPr="00A62CE4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الصعوبات</w:t>
            </w:r>
          </w:p>
        </w:tc>
        <w:tc>
          <w:tcPr>
            <w:tcW w:w="1899" w:type="dxa"/>
            <w:shd w:val="clear" w:color="auto" w:fill="4F81BD"/>
            <w:vAlign w:val="center"/>
          </w:tcPr>
          <w:p w:rsidR="003F6953" w:rsidRPr="00A62CE4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الإجراء</w:t>
            </w:r>
            <w:r w:rsidRPr="00A62CE4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التصحيحي</w:t>
            </w:r>
          </w:p>
        </w:tc>
        <w:tc>
          <w:tcPr>
            <w:tcW w:w="1899" w:type="dxa"/>
            <w:shd w:val="clear" w:color="auto" w:fill="4F81BD"/>
            <w:vAlign w:val="center"/>
          </w:tcPr>
          <w:p w:rsidR="003F6953" w:rsidRPr="00A62CE4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إمضاء</w:t>
            </w:r>
            <w:r w:rsidRPr="00A62CE4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المؤطر</w:t>
            </w:r>
            <w:proofErr w:type="spellEnd"/>
            <w:r w:rsidRPr="00A62CE4">
              <w:rPr>
                <w:rFonts w:ascii="Sakkal Majalla" w:hAnsi="Sakkal Majalla" w:cs="Sakkal Majalla"/>
                <w:b/>
                <w:color w:val="FFFFFF"/>
                <w:sz w:val="28"/>
                <w:szCs w:val="28"/>
              </w:rPr>
              <w:t>/</w:t>
            </w:r>
            <w:r w:rsidRPr="00A62CE4"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الطالب</w:t>
            </w:r>
          </w:p>
        </w:tc>
      </w:tr>
      <w:tr w:rsidR="003F6953" w:rsidRPr="008A31A2" w:rsidTr="00A62CE4">
        <w:trPr>
          <w:jc w:val="center"/>
        </w:trPr>
        <w:tc>
          <w:tcPr>
            <w:tcW w:w="148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3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148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3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148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3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148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3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148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3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148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3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  <w:tr w:rsidR="003F6953" w:rsidRPr="008A31A2" w:rsidTr="00A62CE4">
        <w:trPr>
          <w:jc w:val="center"/>
        </w:trPr>
        <w:tc>
          <w:tcPr>
            <w:tcW w:w="148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3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99" w:type="dxa"/>
            <w:vAlign w:val="center"/>
          </w:tcPr>
          <w:p w:rsidR="003F6953" w:rsidRPr="008E261A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8E261A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................................................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3F6953" w:rsidRPr="008A31A2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3F6953" w:rsidRPr="008A31A2" w:rsidRDefault="008E261A" w:rsidP="008E261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5.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الشبكة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الرقمية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النهائية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ومعدلات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القبول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p w:rsidR="003F6953" w:rsidRPr="008A31A2" w:rsidRDefault="003D1B3B" w:rsidP="008A31A2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يعتمد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القرار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النهائي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مسار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المقاول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النقطة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النهائية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المحسوبة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100/100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وفق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الأوزان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المعتمدة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شبكة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التقييم،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احترام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الشروط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الإقصائية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المحددة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أدناه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89"/>
        <w:gridCol w:w="2408"/>
        <w:gridCol w:w="5805"/>
      </w:tblGrid>
      <w:tr w:rsidR="003F6953" w:rsidRPr="008A31A2" w:rsidTr="008E261A">
        <w:trPr>
          <w:jc w:val="center"/>
        </w:trPr>
        <w:tc>
          <w:tcPr>
            <w:tcW w:w="2090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lastRenderedPageBreak/>
              <w:t>الوضعية</w:t>
            </w:r>
          </w:p>
        </w:tc>
        <w:tc>
          <w:tcPr>
            <w:tcW w:w="2410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المعدل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/ 100</w:t>
            </w:r>
          </w:p>
        </w:tc>
        <w:tc>
          <w:tcPr>
            <w:tcW w:w="5811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القرار</w:t>
            </w:r>
          </w:p>
        </w:tc>
      </w:tr>
      <w:tr w:rsidR="003F6953" w:rsidRPr="008A31A2" w:rsidTr="008E261A">
        <w:trPr>
          <w:jc w:val="center"/>
        </w:trPr>
        <w:tc>
          <w:tcPr>
            <w:tcW w:w="2090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غير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حاليا</w:t>
            </w:r>
          </w:p>
        </w:tc>
        <w:tc>
          <w:tcPr>
            <w:tcW w:w="2410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أقل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55</w:t>
            </w:r>
          </w:p>
        </w:tc>
        <w:tc>
          <w:tcPr>
            <w:tcW w:w="5811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يعاد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التوجيه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ويستكمل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التكوين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الضروري</w:t>
            </w:r>
          </w:p>
        </w:tc>
      </w:tr>
      <w:tr w:rsidR="003F6953" w:rsidRPr="008A31A2" w:rsidTr="008E261A">
        <w:trPr>
          <w:jc w:val="center"/>
        </w:trPr>
        <w:tc>
          <w:tcPr>
            <w:tcW w:w="2090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استدراك</w:t>
            </w:r>
          </w:p>
        </w:tc>
        <w:tc>
          <w:tcPr>
            <w:tcW w:w="2410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55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إلى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69.99</w:t>
            </w:r>
          </w:p>
        </w:tc>
        <w:tc>
          <w:tcPr>
            <w:tcW w:w="5811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يمنح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مهلة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لاستكمال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النواقص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قبل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العرض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الشهادة</w:t>
            </w:r>
          </w:p>
        </w:tc>
      </w:tr>
      <w:tr w:rsidR="003F6953" w:rsidRPr="008A31A2" w:rsidTr="008E261A">
        <w:trPr>
          <w:jc w:val="center"/>
        </w:trPr>
        <w:tc>
          <w:tcPr>
            <w:tcW w:w="2090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</w:p>
        </w:tc>
        <w:tc>
          <w:tcPr>
            <w:tcW w:w="2410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70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إلى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84.99</w:t>
            </w:r>
          </w:p>
        </w:tc>
        <w:tc>
          <w:tcPr>
            <w:tcW w:w="5811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يؤهل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للشهادة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والعرض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حسب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استيفاء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الشروط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الدنيا</w:t>
            </w:r>
          </w:p>
        </w:tc>
      </w:tr>
      <w:tr w:rsidR="003F6953" w:rsidRPr="008A31A2" w:rsidTr="008E261A">
        <w:trPr>
          <w:jc w:val="center"/>
        </w:trPr>
        <w:tc>
          <w:tcPr>
            <w:tcW w:w="2090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مقبول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بامتياز</w:t>
            </w:r>
          </w:p>
        </w:tc>
        <w:tc>
          <w:tcPr>
            <w:tcW w:w="2410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85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فأكثر</w:t>
            </w:r>
          </w:p>
        </w:tc>
        <w:tc>
          <w:tcPr>
            <w:tcW w:w="5811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يؤهل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للأولوية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في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العرض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والصالونات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والمعارض</w:t>
            </w:r>
          </w:p>
        </w:tc>
      </w:tr>
    </w:tbl>
    <w:p w:rsidR="008E261A" w:rsidRPr="008A31A2" w:rsidRDefault="008E261A" w:rsidP="008E261A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51"/>
        <w:gridCol w:w="5151"/>
      </w:tblGrid>
      <w:tr w:rsidR="003F6953" w:rsidRPr="008A31A2">
        <w:trPr>
          <w:jc w:val="center"/>
        </w:trPr>
        <w:tc>
          <w:tcPr>
            <w:tcW w:w="5156" w:type="dxa"/>
            <w:shd w:val="clear" w:color="auto" w:fill="4F81BD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شروط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دنيا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إلزامية</w:t>
            </w:r>
          </w:p>
        </w:tc>
        <w:tc>
          <w:tcPr>
            <w:tcW w:w="5156" w:type="dxa"/>
            <w:shd w:val="clear" w:color="auto" w:fill="4F81BD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التوضيح</w:t>
            </w:r>
          </w:p>
        </w:tc>
      </w:tr>
      <w:tr w:rsidR="003F6953" w:rsidRPr="008A31A2">
        <w:trPr>
          <w:jc w:val="center"/>
        </w:trPr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الحد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الأدنى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لحضور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الأيام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التحسيسية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حضور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3/3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أيام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أو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ما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يعادل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100%</w:t>
            </w:r>
          </w:p>
        </w:tc>
      </w:tr>
      <w:tr w:rsidR="003F6953" w:rsidRPr="008A31A2">
        <w:trPr>
          <w:jc w:val="center"/>
        </w:trPr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الحد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الأدنى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لحضور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التكوينات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يقل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80%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الحجم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الإجمالي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للتكوين</w:t>
            </w:r>
          </w:p>
        </w:tc>
      </w:tr>
      <w:tr w:rsidR="003F6953" w:rsidRPr="008A31A2">
        <w:trPr>
          <w:jc w:val="center"/>
        </w:trPr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الحد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الأدنى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لنموذج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الأعمال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يقل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التقدير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3/5</w:t>
            </w:r>
          </w:p>
        </w:tc>
      </w:tr>
      <w:tr w:rsidR="003F6953" w:rsidRPr="008A31A2">
        <w:trPr>
          <w:jc w:val="center"/>
        </w:trPr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الحد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الأدنى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لتقرير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يقل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التقدير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عن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3/5</w:t>
            </w:r>
          </w:p>
        </w:tc>
      </w:tr>
      <w:tr w:rsidR="003F6953" w:rsidRPr="008A31A2">
        <w:trPr>
          <w:jc w:val="center"/>
        </w:trPr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شرط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شهادة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التكوين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معدل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نهائي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70/100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استيفاء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نسب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الحضور</w:t>
            </w:r>
          </w:p>
        </w:tc>
      </w:tr>
      <w:tr w:rsidR="003F6953" w:rsidRPr="008A31A2">
        <w:trPr>
          <w:jc w:val="center"/>
        </w:trPr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شرط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العرض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أمام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CSVF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معدل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75/100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على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الأقل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+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جاهزية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الملف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والعرض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الشفهي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3F6953" w:rsidRPr="008A31A2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3F6953" w:rsidRPr="008A31A2" w:rsidRDefault="003D1B3B" w:rsidP="006663C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تقرير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الأستاذ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المشرف</w:t>
            </w:r>
          </w:p>
        </w:tc>
      </w:tr>
    </w:tbl>
    <w:p w:rsidR="00C44043" w:rsidRPr="00C44043" w:rsidRDefault="00C44043" w:rsidP="003F783D">
      <w:pPr>
        <w:bidi/>
        <w:spacing w:after="80"/>
        <w:rPr>
          <w:rFonts w:ascii="Sakkal Majalla" w:hAnsi="Sakkal Majalla" w:cs="Sakkal Majalla"/>
          <w:sz w:val="18"/>
          <w:szCs w:val="18"/>
          <w:rtl/>
        </w:rPr>
      </w:pPr>
      <w:bookmarkStart w:id="0" w:name="_GoBack"/>
      <w:bookmarkEnd w:id="0"/>
    </w:p>
    <w:p w:rsidR="003F6953" w:rsidRPr="008A31A2" w:rsidRDefault="003D1B3B" w:rsidP="00C44043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يوضح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التقرير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مدى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التزام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="003F783D">
        <w:rPr>
          <w:rFonts w:ascii="Sakkal Majalla" w:hAnsi="Sakkal Majalla" w:cs="Sakkal Majalla" w:hint="cs"/>
          <w:color w:val="000000"/>
          <w:sz w:val="32"/>
          <w:szCs w:val="32"/>
          <w:rtl/>
        </w:rPr>
        <w:t>(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ة</w:t>
      </w:r>
      <w:r w:rsidR="003F783D">
        <w:rPr>
          <w:rFonts w:ascii="Sakkal Majalla" w:hAnsi="Sakkal Majalla" w:cs="Sakkal Majalla" w:hint="cs"/>
          <w:color w:val="000000"/>
          <w:sz w:val="32"/>
          <w:szCs w:val="32"/>
          <w:rtl/>
        </w:rPr>
        <w:t>)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بتطوير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المشروع،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نضج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النموذج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الأولي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نموذج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الأعمال،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نتائج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الاختبار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والتحسين،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والانضباط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احترام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الآجال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والتعليمات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04"/>
        <w:gridCol w:w="6498"/>
      </w:tblGrid>
      <w:tr w:rsidR="003F6953" w:rsidRPr="008A31A2" w:rsidTr="006663C0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درجة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الالتزام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والانضباط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3F6953" w:rsidRPr="008A31A2" w:rsidTr="006663C0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تقدم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المشروع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مقارنة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بالخطة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3F6953" w:rsidRPr="008A31A2" w:rsidTr="006663C0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نضج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النموذج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الأولي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/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نموذج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الأعمال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3F6953" w:rsidRPr="008A31A2" w:rsidTr="006663C0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مدى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اختبار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الحل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أو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التحقق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من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الحاجة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3F6953" w:rsidRPr="008A31A2" w:rsidTr="006663C0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أهم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نقاط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القوة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ونقاط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التحسين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  <w:tr w:rsidR="003F6953" w:rsidRPr="008A31A2" w:rsidTr="006663C0">
        <w:trPr>
          <w:jc w:val="center"/>
        </w:trPr>
        <w:tc>
          <w:tcPr>
            <w:tcW w:w="5156" w:type="dxa"/>
            <w:shd w:val="clear" w:color="auto" w:fill="EAF2F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رأي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الأستاذ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المشرف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5156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</w:t>
            </w:r>
          </w:p>
        </w:tc>
      </w:tr>
    </w:tbl>
    <w:p w:rsidR="003F6953" w:rsidRDefault="003F6953" w:rsidP="008A31A2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A92885" w:rsidRDefault="00A92885" w:rsidP="00A92885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A92885" w:rsidRPr="008A31A2" w:rsidRDefault="00A92885" w:rsidP="00A92885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3F6953" w:rsidRPr="008A31A2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3F6953" w:rsidRPr="008A31A2" w:rsidRDefault="006663C0" w:rsidP="006663C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6.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قرارات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التوجيه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والاعتماد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4815"/>
        <w:gridCol w:w="2408"/>
      </w:tblGrid>
      <w:tr w:rsidR="003F6953" w:rsidRPr="008A31A2" w:rsidTr="00A92885">
        <w:trPr>
          <w:jc w:val="center"/>
        </w:trPr>
        <w:tc>
          <w:tcPr>
            <w:tcW w:w="3082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القرار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/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المسار</w:t>
            </w:r>
          </w:p>
        </w:tc>
        <w:tc>
          <w:tcPr>
            <w:tcW w:w="4820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مؤشر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الجاهزية</w:t>
            </w:r>
          </w:p>
        </w:tc>
        <w:tc>
          <w:tcPr>
            <w:tcW w:w="2409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تأشير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اللجنة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/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المسؤول</w:t>
            </w:r>
          </w:p>
        </w:tc>
      </w:tr>
      <w:tr w:rsidR="003F6953" w:rsidRPr="008A31A2" w:rsidTr="00A92885">
        <w:trPr>
          <w:jc w:val="center"/>
        </w:trPr>
        <w:tc>
          <w:tcPr>
            <w:tcW w:w="3082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منح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شهادة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التكوين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في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المقاولاتية</w:t>
            </w:r>
          </w:p>
        </w:tc>
        <w:tc>
          <w:tcPr>
            <w:tcW w:w="4820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70/100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على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الأقل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+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حضور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الأيام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التحسيسية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والتكوينات</w:t>
            </w:r>
          </w:p>
        </w:tc>
        <w:tc>
          <w:tcPr>
            <w:tcW w:w="2409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</w:t>
            </w:r>
          </w:p>
        </w:tc>
      </w:tr>
      <w:tr w:rsidR="003F6953" w:rsidRPr="008A31A2" w:rsidTr="00A92885">
        <w:trPr>
          <w:jc w:val="center"/>
        </w:trPr>
        <w:tc>
          <w:tcPr>
            <w:tcW w:w="3082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الترخيص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بالعرض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أمام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CSVF</w:t>
            </w:r>
          </w:p>
        </w:tc>
        <w:tc>
          <w:tcPr>
            <w:tcW w:w="4820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75/100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على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الأقل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+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نموذج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أعمال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متماسك</w:t>
            </w:r>
          </w:p>
        </w:tc>
        <w:tc>
          <w:tcPr>
            <w:tcW w:w="2409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</w:t>
            </w:r>
          </w:p>
        </w:tc>
      </w:tr>
      <w:tr w:rsidR="003F6953" w:rsidRPr="008A31A2" w:rsidTr="00A92885">
        <w:trPr>
          <w:jc w:val="center"/>
        </w:trPr>
        <w:tc>
          <w:tcPr>
            <w:tcW w:w="3082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الترشيح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للصالونات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والمعارض</w:t>
            </w:r>
          </w:p>
        </w:tc>
        <w:tc>
          <w:tcPr>
            <w:tcW w:w="4820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70/100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على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الأقل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+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جاهزية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العرض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والملخص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التنفيذي</w:t>
            </w:r>
          </w:p>
        </w:tc>
        <w:tc>
          <w:tcPr>
            <w:tcW w:w="2409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</w:t>
            </w:r>
          </w:p>
        </w:tc>
      </w:tr>
      <w:tr w:rsidR="003F6953" w:rsidRPr="008A31A2" w:rsidTr="00A92885">
        <w:trPr>
          <w:jc w:val="center"/>
        </w:trPr>
        <w:tc>
          <w:tcPr>
            <w:tcW w:w="3082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التوجيه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نحو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براءة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اختراع</w:t>
            </w:r>
          </w:p>
        </w:tc>
        <w:tc>
          <w:tcPr>
            <w:tcW w:w="4820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عند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وجود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عنصر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ابتكاري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مع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مؤشرات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حماية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ممكنة</w:t>
            </w:r>
          </w:p>
        </w:tc>
        <w:tc>
          <w:tcPr>
            <w:tcW w:w="2409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</w:t>
            </w:r>
          </w:p>
        </w:tc>
      </w:tr>
      <w:tr w:rsidR="003F6953" w:rsidRPr="008A31A2" w:rsidTr="00A92885">
        <w:trPr>
          <w:jc w:val="center"/>
        </w:trPr>
        <w:tc>
          <w:tcPr>
            <w:tcW w:w="3082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التوجيه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نحو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إنشاء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مؤسسة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مصغرة</w:t>
            </w:r>
          </w:p>
        </w:tc>
        <w:tc>
          <w:tcPr>
            <w:tcW w:w="4820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80/100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على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الأقل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أو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موافقة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CSVF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مع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خطة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إنشاء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 xml:space="preserve"> </w:t>
            </w: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واضحة</w:t>
            </w:r>
          </w:p>
        </w:tc>
        <w:tc>
          <w:tcPr>
            <w:tcW w:w="2409" w:type="dxa"/>
            <w:vAlign w:val="center"/>
          </w:tcPr>
          <w:p w:rsidR="003F6953" w:rsidRPr="00A92885" w:rsidRDefault="003D1B3B" w:rsidP="008A31A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A92885"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........................</w:t>
            </w:r>
          </w:p>
        </w:tc>
      </w:tr>
    </w:tbl>
    <w:p w:rsidR="003F6953" w:rsidRPr="00C44043" w:rsidRDefault="003F6953" w:rsidP="008A31A2">
      <w:pPr>
        <w:bidi/>
        <w:rPr>
          <w:rFonts w:ascii="Sakkal Majalla" w:hAnsi="Sakkal Majalla" w:cs="Sakkal Majalla"/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3F6953" w:rsidRPr="008A31A2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3F6953" w:rsidRPr="008A31A2" w:rsidRDefault="006663C0" w:rsidP="006663C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>7</w:t>
            </w:r>
            <w:r>
              <w:rPr>
                <w:rFonts w:ascii="Sakkal Majalla" w:hAnsi="Sakkal Majalla" w:cs="Sakkal Majalla" w:hint="cs"/>
                <w:b/>
                <w:color w:val="FFFFFF"/>
                <w:sz w:val="32"/>
                <w:szCs w:val="32"/>
                <w:rtl/>
              </w:rPr>
              <w:t>.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محضر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التنقيط</w:t>
            </w:r>
            <w:r w:rsidR="003D1B3B"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="003D1B3B"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</w:t>
            </w:r>
          </w:p>
        </w:tc>
      </w:tr>
    </w:tbl>
    <w:p w:rsidR="003F6953" w:rsidRPr="008A31A2" w:rsidRDefault="003D1B3B" w:rsidP="008A31A2">
      <w:pPr>
        <w:bidi/>
        <w:spacing w:after="80"/>
        <w:rPr>
          <w:rFonts w:ascii="Sakkal Majalla" w:hAnsi="Sakkal Majalla" w:cs="Sakkal Majalla"/>
          <w:sz w:val="32"/>
          <w:szCs w:val="32"/>
        </w:rPr>
      </w:pP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تملأ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الاستمارة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طرف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اللجنة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المختصة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لتثبيت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النتيجة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النهائية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الخاصة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بمسار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الطالب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8A31A2">
        <w:rPr>
          <w:rFonts w:ascii="Sakkal Majalla" w:hAnsi="Sakkal Majalla" w:cs="Sakkal Majalla"/>
          <w:color w:val="000000"/>
          <w:sz w:val="32"/>
          <w:szCs w:val="32"/>
          <w:rtl/>
        </w:rPr>
        <w:t>المقاول</w:t>
      </w:r>
      <w:r w:rsidRPr="008A31A2">
        <w:rPr>
          <w:rFonts w:ascii="Sakkal Majalla" w:hAnsi="Sakkal Majalla" w:cs="Sakkal Majalla"/>
          <w:color w:val="000000"/>
          <w:sz w:val="32"/>
          <w:szCs w:val="32"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2062"/>
        <w:gridCol w:w="3089"/>
        <w:gridCol w:w="2575"/>
      </w:tblGrid>
      <w:tr w:rsidR="003F6953" w:rsidRPr="008A31A2" w:rsidTr="006663C0">
        <w:trPr>
          <w:jc w:val="center"/>
        </w:trPr>
        <w:tc>
          <w:tcPr>
            <w:tcW w:w="2578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المؤشر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النهائي</w:t>
            </w:r>
          </w:p>
        </w:tc>
        <w:tc>
          <w:tcPr>
            <w:tcW w:w="2064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النتيجة</w:t>
            </w:r>
          </w:p>
        </w:tc>
        <w:tc>
          <w:tcPr>
            <w:tcW w:w="3092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الحد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الأدنى</w:t>
            </w:r>
          </w:p>
        </w:tc>
        <w:tc>
          <w:tcPr>
            <w:tcW w:w="2578" w:type="dxa"/>
            <w:shd w:val="clear" w:color="auto" w:fill="1F4E78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مطابق</w:t>
            </w:r>
          </w:p>
        </w:tc>
      </w:tr>
      <w:tr w:rsidR="003F6953" w:rsidRPr="008A31A2" w:rsidTr="006663C0">
        <w:trPr>
          <w:jc w:val="center"/>
        </w:trPr>
        <w:tc>
          <w:tcPr>
            <w:tcW w:w="2578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حضور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الأيام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التحسيسية</w:t>
            </w:r>
          </w:p>
        </w:tc>
        <w:tc>
          <w:tcPr>
            <w:tcW w:w="2064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309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100%</w:t>
            </w:r>
          </w:p>
        </w:tc>
        <w:tc>
          <w:tcPr>
            <w:tcW w:w="2578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3F6953" w:rsidRPr="008A31A2" w:rsidTr="006663C0">
        <w:trPr>
          <w:jc w:val="center"/>
        </w:trPr>
        <w:tc>
          <w:tcPr>
            <w:tcW w:w="2578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حضور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التكوينات</w:t>
            </w:r>
          </w:p>
        </w:tc>
        <w:tc>
          <w:tcPr>
            <w:tcW w:w="2064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309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80%</w:t>
            </w:r>
          </w:p>
        </w:tc>
        <w:tc>
          <w:tcPr>
            <w:tcW w:w="2578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3F6953" w:rsidRPr="008A31A2" w:rsidTr="006663C0">
        <w:trPr>
          <w:jc w:val="center"/>
        </w:trPr>
        <w:tc>
          <w:tcPr>
            <w:tcW w:w="2578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نضج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نموذج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الأعمال</w:t>
            </w:r>
          </w:p>
        </w:tc>
        <w:tc>
          <w:tcPr>
            <w:tcW w:w="2064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309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3/5</w:t>
            </w:r>
          </w:p>
        </w:tc>
        <w:tc>
          <w:tcPr>
            <w:tcW w:w="2578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3F6953" w:rsidRPr="008A31A2" w:rsidTr="006663C0">
        <w:trPr>
          <w:jc w:val="center"/>
        </w:trPr>
        <w:tc>
          <w:tcPr>
            <w:tcW w:w="2578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تقرير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2064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309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3/5</w:t>
            </w:r>
          </w:p>
        </w:tc>
        <w:tc>
          <w:tcPr>
            <w:tcW w:w="2578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3F6953" w:rsidRPr="008A31A2" w:rsidTr="006663C0">
        <w:trPr>
          <w:jc w:val="center"/>
        </w:trPr>
        <w:tc>
          <w:tcPr>
            <w:tcW w:w="2578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المعدل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2064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</w:t>
            </w:r>
          </w:p>
        </w:tc>
        <w:tc>
          <w:tcPr>
            <w:tcW w:w="309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70/100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كحد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أدنى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للقبول</w:t>
            </w:r>
          </w:p>
        </w:tc>
        <w:tc>
          <w:tcPr>
            <w:tcW w:w="2578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نعم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لا</w:t>
            </w:r>
          </w:p>
        </w:tc>
      </w:tr>
      <w:tr w:rsidR="003F6953" w:rsidRPr="008A31A2" w:rsidTr="006663C0">
        <w:trPr>
          <w:jc w:val="center"/>
        </w:trPr>
        <w:tc>
          <w:tcPr>
            <w:tcW w:w="2578" w:type="dxa"/>
            <w:shd w:val="clear" w:color="auto" w:fill="D9EAD3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المعدل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النهائي</w:t>
            </w:r>
          </w:p>
        </w:tc>
        <w:tc>
          <w:tcPr>
            <w:tcW w:w="2064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>........ / 100</w:t>
            </w:r>
          </w:p>
        </w:tc>
        <w:tc>
          <w:tcPr>
            <w:tcW w:w="3092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حسب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الشبكة</w:t>
            </w:r>
          </w:p>
        </w:tc>
        <w:tc>
          <w:tcPr>
            <w:tcW w:w="2578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قرار</w:t>
            </w:r>
            <w:r w:rsidRPr="008A31A2"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نهائي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3F6953" w:rsidRPr="008A31A2">
        <w:trPr>
          <w:jc w:val="center"/>
        </w:trPr>
        <w:tc>
          <w:tcPr>
            <w:tcW w:w="10312" w:type="dxa"/>
            <w:shd w:val="clear" w:color="auto" w:fill="1F4E78"/>
            <w:vAlign w:val="center"/>
          </w:tcPr>
          <w:p w:rsidR="003F6953" w:rsidRPr="008A31A2" w:rsidRDefault="003D1B3B" w:rsidP="00447F4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التوقيعات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والاعتماد</w:t>
            </w:r>
          </w:p>
        </w:tc>
      </w:tr>
    </w:tbl>
    <w:p w:rsidR="003F6953" w:rsidRPr="008A31A2" w:rsidRDefault="003F6953" w:rsidP="008A31A2">
      <w:pPr>
        <w:bidi/>
        <w:rPr>
          <w:rFonts w:ascii="Sakkal Majalla" w:hAnsi="Sakkal Majalla" w:cs="Sakkal Majalla"/>
          <w:sz w:val="32"/>
          <w:szCs w:val="32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2"/>
        <w:gridCol w:w="3435"/>
        <w:gridCol w:w="3435"/>
      </w:tblGrid>
      <w:tr w:rsidR="003F6953" w:rsidRPr="008A31A2" w:rsidTr="00447F40">
        <w:trPr>
          <w:jc w:val="center"/>
        </w:trPr>
        <w:tc>
          <w:tcPr>
            <w:tcW w:w="3437" w:type="dxa"/>
            <w:shd w:val="clear" w:color="auto" w:fill="4F81BD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الصفة</w:t>
            </w:r>
          </w:p>
        </w:tc>
        <w:tc>
          <w:tcPr>
            <w:tcW w:w="3437" w:type="dxa"/>
            <w:shd w:val="clear" w:color="auto" w:fill="4F81BD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الاسم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واللقب</w:t>
            </w:r>
          </w:p>
        </w:tc>
        <w:tc>
          <w:tcPr>
            <w:tcW w:w="3437" w:type="dxa"/>
            <w:shd w:val="clear" w:color="auto" w:fill="4F81BD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الإمضاء</w:t>
            </w:r>
            <w:r w:rsidRPr="008A31A2">
              <w:rPr>
                <w:rFonts w:ascii="Sakkal Majalla" w:hAnsi="Sakkal Majalla" w:cs="Sakkal Majalla"/>
                <w:b/>
                <w:color w:val="FFFFFF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  <w:rtl/>
              </w:rPr>
              <w:t>والختم</w:t>
            </w:r>
          </w:p>
        </w:tc>
      </w:tr>
      <w:tr w:rsidR="003F6953" w:rsidRPr="008A31A2" w:rsidTr="00447F40">
        <w:trPr>
          <w:jc w:val="center"/>
        </w:trPr>
        <w:tc>
          <w:tcPr>
            <w:tcW w:w="3437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الأستاذ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3437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  <w:tc>
          <w:tcPr>
            <w:tcW w:w="3437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</w:tr>
      <w:tr w:rsidR="003F6953" w:rsidRPr="008A31A2" w:rsidTr="00447F40">
        <w:trPr>
          <w:jc w:val="center"/>
        </w:trPr>
        <w:tc>
          <w:tcPr>
            <w:tcW w:w="3437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مسؤول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الهيكل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المرافق</w:t>
            </w:r>
            <w:r w:rsidR="00C44043">
              <w:rPr>
                <w:rFonts w:ascii="Sakkal Majalla" w:hAnsi="Sakkal Majalla" w:cs="Sakkal Majalla" w:hint="cs"/>
                <w:color w:val="000000"/>
                <w:sz w:val="32"/>
                <w:szCs w:val="32"/>
                <w:rtl/>
              </w:rPr>
              <w:t xml:space="preserve"> (الواجهة الجامعية)</w:t>
            </w:r>
          </w:p>
        </w:tc>
        <w:tc>
          <w:tcPr>
            <w:tcW w:w="3437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  <w:tc>
          <w:tcPr>
            <w:tcW w:w="3437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</w:tr>
      <w:tr w:rsidR="003F6953" w:rsidRPr="008A31A2" w:rsidTr="00447F40">
        <w:trPr>
          <w:jc w:val="center"/>
        </w:trPr>
        <w:tc>
          <w:tcPr>
            <w:tcW w:w="3437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lastRenderedPageBreak/>
              <w:t>رئيس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اللجنة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/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الهيئة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المختصة</w:t>
            </w:r>
          </w:p>
        </w:tc>
        <w:tc>
          <w:tcPr>
            <w:tcW w:w="3437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  <w:tc>
          <w:tcPr>
            <w:tcW w:w="3437" w:type="dxa"/>
            <w:vAlign w:val="center"/>
          </w:tcPr>
          <w:p w:rsidR="003F6953" w:rsidRPr="008A31A2" w:rsidRDefault="003D1B3B" w:rsidP="008A31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A31A2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........................................</w:t>
            </w:r>
          </w:p>
        </w:tc>
      </w:tr>
    </w:tbl>
    <w:p w:rsidR="003F6953" w:rsidRPr="008A31A2" w:rsidRDefault="003F6953" w:rsidP="008A31A2">
      <w:pPr>
        <w:bidi/>
        <w:spacing w:before="120" w:after="80"/>
        <w:rPr>
          <w:rFonts w:ascii="Sakkal Majalla" w:hAnsi="Sakkal Majalla" w:cs="Sakkal Majalla"/>
          <w:sz w:val="32"/>
          <w:szCs w:val="32"/>
        </w:rPr>
      </w:pPr>
    </w:p>
    <w:sectPr w:rsidR="003F6953" w:rsidRPr="008A31A2" w:rsidSect="00034616">
      <w:footerReference w:type="default" r:id="rId10"/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8B" w:rsidRDefault="00963F8B" w:rsidP="00547303">
      <w:pPr>
        <w:spacing w:after="0" w:line="240" w:lineRule="auto"/>
      </w:pPr>
      <w:r>
        <w:separator/>
      </w:r>
    </w:p>
  </w:endnote>
  <w:endnote w:type="continuationSeparator" w:id="0">
    <w:p w:rsidR="00963F8B" w:rsidRDefault="00963F8B" w:rsidP="0054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Urdu Typesetting">
    <w:altName w:val="Courier New"/>
    <w:charset w:val="00"/>
    <w:family w:val="script"/>
    <w:pitch w:val="variable"/>
    <w:sig w:usb0="00002003" w:usb1="80000000" w:usb2="00000008" w:usb3="00000000" w:csb0="00000041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868146"/>
      <w:docPartObj>
        <w:docPartGallery w:val="Page Numbers (Bottom of Page)"/>
        <w:docPartUnique/>
      </w:docPartObj>
    </w:sdtPr>
    <w:sdtEndPr/>
    <w:sdtContent>
      <w:p w:rsidR="00547303" w:rsidRDefault="0054730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043" w:rsidRPr="00C44043">
          <w:rPr>
            <w:noProof/>
            <w:lang w:val="fr-FR"/>
          </w:rPr>
          <w:t>8</w:t>
        </w:r>
        <w:r>
          <w:fldChar w:fldCharType="end"/>
        </w:r>
      </w:p>
    </w:sdtContent>
  </w:sdt>
  <w:p w:rsidR="00547303" w:rsidRDefault="005473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8B" w:rsidRDefault="00963F8B" w:rsidP="00547303">
      <w:pPr>
        <w:spacing w:after="0" w:line="240" w:lineRule="auto"/>
      </w:pPr>
      <w:r>
        <w:separator/>
      </w:r>
    </w:p>
  </w:footnote>
  <w:footnote w:type="continuationSeparator" w:id="0">
    <w:p w:rsidR="00963F8B" w:rsidRDefault="00963F8B" w:rsidP="00547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1B3B"/>
    <w:rsid w:val="003F6953"/>
    <w:rsid w:val="003F783D"/>
    <w:rsid w:val="00447F40"/>
    <w:rsid w:val="00547303"/>
    <w:rsid w:val="005A013F"/>
    <w:rsid w:val="006663C0"/>
    <w:rsid w:val="008236D3"/>
    <w:rsid w:val="008A31A2"/>
    <w:rsid w:val="008E261A"/>
    <w:rsid w:val="00963F8B"/>
    <w:rsid w:val="00A62CE4"/>
    <w:rsid w:val="00A92885"/>
    <w:rsid w:val="00AA1D8D"/>
    <w:rsid w:val="00B47730"/>
    <w:rsid w:val="00BD623A"/>
    <w:rsid w:val="00C44043"/>
    <w:rsid w:val="00CB0664"/>
    <w:rsid w:val="00D35F0F"/>
    <w:rsid w:val="00E616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D6C97"/>
  <w14:defaultImageDpi w14:val="300"/>
  <w15:docId w15:val="{570A1AED-467C-4053-8D9C-B9A9CCD2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24CB1A-6B65-4E84-BE05-954380CD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1383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Mir-PC</cp:lastModifiedBy>
  <cp:revision>3</cp:revision>
  <dcterms:created xsi:type="dcterms:W3CDTF">2026-05-04T11:34:00Z</dcterms:created>
  <dcterms:modified xsi:type="dcterms:W3CDTF">2026-05-04T11:59:00Z</dcterms:modified>
  <cp:category/>
</cp:coreProperties>
</file>